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BB3" w:rsidRDefault="00E66EB9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</w:t>
      </w:r>
      <w:r>
        <w:rPr>
          <w:rFonts w:hint="eastAsia"/>
          <w:sz w:val="24"/>
        </w:rPr>
        <w:t>受控号</w:t>
      </w:r>
      <w:r>
        <w:rPr>
          <w:rFonts w:hint="eastAsia"/>
          <w:sz w:val="24"/>
        </w:rPr>
        <w:t>:</w:t>
      </w:r>
    </w:p>
    <w:p w:rsidR="00295BB3" w:rsidRDefault="00295BB3">
      <w:pPr>
        <w:spacing w:line="720" w:lineRule="auto"/>
        <w:ind w:firstLineChars="600" w:firstLine="2160"/>
        <w:jc w:val="left"/>
        <w:rPr>
          <w:rFonts w:ascii="黑体" w:eastAsia="黑体" w:hAnsi="宋体"/>
          <w:bCs/>
          <w:sz w:val="36"/>
          <w:szCs w:val="36"/>
        </w:rPr>
      </w:pPr>
    </w:p>
    <w:p w:rsidR="00295BB3" w:rsidRDefault="00295BB3">
      <w:pPr>
        <w:spacing w:line="720" w:lineRule="auto"/>
        <w:ind w:firstLineChars="600" w:firstLine="2160"/>
        <w:jc w:val="left"/>
        <w:rPr>
          <w:rFonts w:ascii="黑体" w:eastAsia="黑体" w:hAnsi="宋体"/>
          <w:bCs/>
          <w:sz w:val="36"/>
          <w:szCs w:val="36"/>
        </w:rPr>
      </w:pPr>
    </w:p>
    <w:p w:rsidR="00295BB3" w:rsidRDefault="00295BB3">
      <w:pPr>
        <w:spacing w:line="720" w:lineRule="auto"/>
        <w:ind w:firstLineChars="600" w:firstLine="2160"/>
        <w:jc w:val="left"/>
        <w:rPr>
          <w:rFonts w:ascii="黑体" w:eastAsia="黑体" w:hAnsi="宋体"/>
          <w:bCs/>
          <w:sz w:val="36"/>
          <w:szCs w:val="36"/>
        </w:rPr>
      </w:pPr>
    </w:p>
    <w:p w:rsidR="00295BB3" w:rsidRDefault="00E66EB9">
      <w:pPr>
        <w:spacing w:line="1000" w:lineRule="exact"/>
        <w:rPr>
          <w:rFonts w:ascii="黑体" w:eastAsia="黑体" w:hAnsi="宋体"/>
          <w:bCs/>
          <w:sz w:val="84"/>
          <w:szCs w:val="84"/>
        </w:rPr>
      </w:pPr>
      <w:r>
        <w:rPr>
          <w:rFonts w:ascii="黑体" w:eastAsia="黑体" w:hAnsi="宋体" w:hint="eastAsia"/>
          <w:bCs/>
          <w:sz w:val="84"/>
          <w:szCs w:val="84"/>
        </w:rPr>
        <w:t xml:space="preserve">  工程质量检测报告 </w:t>
      </w:r>
    </w:p>
    <w:p w:rsidR="00295BB3" w:rsidRDefault="00295BB3">
      <w:pPr>
        <w:spacing w:line="1000" w:lineRule="exact"/>
        <w:ind w:firstLineChars="1100" w:firstLine="3534"/>
        <w:rPr>
          <w:rFonts w:ascii="宋体"/>
          <w:b/>
          <w:bCs/>
          <w:kern w:val="0"/>
          <w:sz w:val="32"/>
          <w:szCs w:val="32"/>
        </w:rPr>
      </w:pPr>
    </w:p>
    <w:p w:rsidR="00295BB3" w:rsidRDefault="00295BB3">
      <w:pPr>
        <w:spacing w:line="360" w:lineRule="auto"/>
        <w:rPr>
          <w:rFonts w:ascii="宋体"/>
          <w:b/>
          <w:bCs/>
          <w:kern w:val="0"/>
          <w:sz w:val="32"/>
          <w:szCs w:val="32"/>
        </w:rPr>
      </w:pPr>
    </w:p>
    <w:p w:rsidR="00295BB3" w:rsidRDefault="00295BB3">
      <w:pPr>
        <w:spacing w:line="360" w:lineRule="auto"/>
        <w:rPr>
          <w:rFonts w:ascii="宋体"/>
          <w:b/>
          <w:bCs/>
          <w:kern w:val="0"/>
          <w:sz w:val="32"/>
          <w:szCs w:val="32"/>
        </w:rPr>
      </w:pPr>
    </w:p>
    <w:p w:rsidR="00295BB3" w:rsidRDefault="00E66EB9">
      <w:pPr>
        <w:spacing w:line="400" w:lineRule="exact"/>
        <w:ind w:rightChars="340" w:right="714" w:firstLineChars="333" w:firstLine="1070"/>
        <w:rPr>
          <w:rFonts w:ascii="宋体"/>
          <w:b/>
          <w:bCs/>
          <w:kern w:val="0"/>
          <w:sz w:val="32"/>
          <w:szCs w:val="32"/>
        </w:rPr>
      </w:pPr>
      <w:r>
        <w:rPr>
          <w:rFonts w:ascii="宋体" w:hint="eastAsia"/>
          <w:b/>
          <w:bCs/>
          <w:kern w:val="0"/>
          <w:sz w:val="32"/>
          <w:szCs w:val="32"/>
        </w:rPr>
        <w:t>工程名称：</w:t>
      </w:r>
      <w:r>
        <w:rPr>
          <w:rFonts w:ascii="宋体" w:hint="eastAsia"/>
          <w:b/>
          <w:bCs/>
          <w:kern w:val="0"/>
          <w:sz w:val="32"/>
          <w:szCs w:val="32"/>
          <w:u w:val="single"/>
        </w:rPr>
        <w:t xml:space="preserve">          </w:t>
      </w:r>
      <w:r>
        <w:rPr>
          <w:rFonts w:ascii="宋体" w:hint="eastAsia"/>
          <w:bCs/>
          <w:kern w:val="0"/>
          <w:sz w:val="32"/>
          <w:szCs w:val="32"/>
          <w:u w:val="single"/>
        </w:rPr>
        <w:t xml:space="preserve">  </w:t>
      </w:r>
      <w:r>
        <w:rPr>
          <w:rFonts w:ascii="宋体" w:hint="eastAsia"/>
          <w:b/>
          <w:bCs/>
          <w:kern w:val="0"/>
          <w:sz w:val="32"/>
          <w:szCs w:val="32"/>
          <w:u w:val="single"/>
        </w:rPr>
        <w:t xml:space="preserve">                    </w:t>
      </w:r>
    </w:p>
    <w:p w:rsidR="00295BB3" w:rsidRDefault="00E66EB9">
      <w:pPr>
        <w:spacing w:line="700" w:lineRule="exact"/>
        <w:ind w:rightChars="340" w:right="714" w:firstLineChars="336" w:firstLine="1079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工程地址：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         </w:t>
      </w:r>
    </w:p>
    <w:p w:rsidR="00295BB3" w:rsidRDefault="00E66EB9">
      <w:pPr>
        <w:spacing w:line="700" w:lineRule="exact"/>
        <w:ind w:rightChars="340" w:right="714" w:firstLineChars="336" w:firstLine="1079"/>
        <w:rPr>
          <w:rFonts w:ascii="宋体" w:hAnsi="宋体"/>
          <w:b/>
          <w:bCs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检测内容: 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 </w:t>
      </w:r>
      <w:r w:rsidR="00A50575">
        <w:rPr>
          <w:rFonts w:ascii="宋体" w:hAnsi="宋体" w:hint="eastAsia"/>
          <w:b/>
          <w:bCs/>
          <w:sz w:val="32"/>
          <w:szCs w:val="32"/>
          <w:u w:val="single"/>
        </w:rPr>
        <w:t xml:space="preserve"> </w:t>
      </w:r>
      <w:r w:rsidR="00A50575" w:rsidRPr="003F1902">
        <w:rPr>
          <w:rFonts w:ascii="宋体" w:hAnsi="宋体" w:hint="eastAsia"/>
          <w:b/>
          <w:bCs/>
          <w:sz w:val="32"/>
          <w:szCs w:val="32"/>
          <w:u w:val="single"/>
        </w:rPr>
        <w:t xml:space="preserve"> 建（构）筑物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防雷装置             </w:t>
      </w:r>
    </w:p>
    <w:p w:rsidR="00295BB3" w:rsidRDefault="00295BB3">
      <w:pPr>
        <w:spacing w:line="360" w:lineRule="auto"/>
        <w:jc w:val="center"/>
        <w:rPr>
          <w:rFonts w:ascii="宋体" w:hAnsi="宋体"/>
          <w:sz w:val="24"/>
          <w:szCs w:val="18"/>
        </w:rPr>
      </w:pPr>
    </w:p>
    <w:p w:rsidR="00295BB3" w:rsidRDefault="00295BB3">
      <w:pPr>
        <w:spacing w:line="360" w:lineRule="auto"/>
        <w:jc w:val="center"/>
        <w:rPr>
          <w:rFonts w:ascii="宋体" w:hAnsi="宋体"/>
          <w:sz w:val="24"/>
        </w:rPr>
      </w:pPr>
    </w:p>
    <w:p w:rsidR="00295BB3" w:rsidRDefault="00295BB3">
      <w:pPr>
        <w:spacing w:line="360" w:lineRule="auto"/>
        <w:jc w:val="center"/>
        <w:rPr>
          <w:rFonts w:ascii="宋体" w:hAnsi="宋体"/>
          <w:sz w:val="24"/>
        </w:rPr>
      </w:pPr>
    </w:p>
    <w:p w:rsidR="00295BB3" w:rsidRDefault="00295BB3">
      <w:pPr>
        <w:spacing w:line="360" w:lineRule="auto"/>
        <w:jc w:val="center"/>
        <w:rPr>
          <w:rFonts w:ascii="宋体" w:hAnsi="宋体"/>
          <w:sz w:val="32"/>
          <w:szCs w:val="32"/>
        </w:rPr>
      </w:pPr>
    </w:p>
    <w:p w:rsidR="00295BB3" w:rsidRDefault="00295BB3">
      <w:pPr>
        <w:jc w:val="center"/>
        <w:rPr>
          <w:rFonts w:ascii="宋体" w:hAnsi="宋体" w:cs="宋体"/>
          <w:b/>
          <w:bCs/>
          <w:sz w:val="36"/>
          <w:szCs w:val="36"/>
        </w:rPr>
      </w:pPr>
    </w:p>
    <w:p w:rsidR="00295BB3" w:rsidRDefault="00295BB3">
      <w:pPr>
        <w:jc w:val="center"/>
        <w:rPr>
          <w:rFonts w:ascii="宋体" w:hAnsi="宋体" w:cs="宋体"/>
          <w:b/>
          <w:bCs/>
          <w:sz w:val="36"/>
          <w:szCs w:val="36"/>
        </w:rPr>
      </w:pPr>
    </w:p>
    <w:p w:rsidR="00295BB3" w:rsidRDefault="00295BB3">
      <w:pPr>
        <w:rPr>
          <w:rFonts w:ascii="宋体" w:hAnsi="宋体" w:cs="宋体"/>
          <w:b/>
          <w:bCs/>
          <w:sz w:val="36"/>
          <w:szCs w:val="36"/>
        </w:rPr>
      </w:pPr>
    </w:p>
    <w:p w:rsidR="00295BB3" w:rsidRDefault="00E66EB9">
      <w:pPr>
        <w:jc w:val="center"/>
        <w:rPr>
          <w:rFonts w:ascii="宋体" w:hAnsi="宋体"/>
          <w:b/>
          <w:sz w:val="32"/>
          <w:szCs w:val="32"/>
          <w:highlight w:val="lightGray"/>
        </w:rPr>
      </w:pPr>
      <w:r>
        <w:rPr>
          <w:rFonts w:ascii="宋体" w:hAnsi="宋体" w:hint="eastAsia"/>
          <w:b/>
          <w:sz w:val="32"/>
          <w:szCs w:val="32"/>
          <w:highlight w:val="lightGray"/>
        </w:rPr>
        <w:t>检测机构</w:t>
      </w:r>
      <w:r>
        <w:rPr>
          <w:rFonts w:ascii="宋体" w:hAnsi="宋体"/>
          <w:b/>
          <w:sz w:val="32"/>
          <w:szCs w:val="32"/>
          <w:highlight w:val="lightGray"/>
        </w:rPr>
        <w:t>名称</w:t>
      </w:r>
    </w:p>
    <w:p w:rsidR="00295BB3" w:rsidRDefault="00295BB3">
      <w:pPr>
        <w:jc w:val="center"/>
        <w:rPr>
          <w:rFonts w:ascii="宋体" w:hAnsi="宋体"/>
          <w:b/>
          <w:sz w:val="32"/>
          <w:szCs w:val="32"/>
          <w:highlight w:val="lightGray"/>
        </w:rPr>
      </w:pPr>
    </w:p>
    <w:p w:rsidR="00295BB3" w:rsidRDefault="00295BB3">
      <w:pPr>
        <w:jc w:val="center"/>
        <w:rPr>
          <w:rFonts w:ascii="宋体" w:hAnsi="宋体"/>
          <w:b/>
          <w:sz w:val="32"/>
          <w:szCs w:val="32"/>
          <w:highlight w:val="lightGray"/>
        </w:rPr>
      </w:pPr>
    </w:p>
    <w:p w:rsidR="00295BB3" w:rsidRDefault="00E66EB9">
      <w:pPr>
        <w:pStyle w:val="a3"/>
        <w:spacing w:before="100" w:beforeAutospacing="1" w:after="100" w:afterAutospacing="1" w:line="0" w:lineRule="atLeast"/>
        <w:rPr>
          <w:rFonts w:eastAsia="楷体_GB2312"/>
          <w:sz w:val="32"/>
        </w:rPr>
      </w:pPr>
      <w:r>
        <w:rPr>
          <w:rFonts w:eastAsia="楷体_GB2312"/>
          <w:sz w:val="32"/>
        </w:rPr>
        <w:lastRenderedPageBreak/>
        <w:t>委托单位：</w:t>
      </w:r>
      <w:r>
        <w:rPr>
          <w:rFonts w:eastAsia="楷体_GB2312"/>
          <w:sz w:val="32"/>
        </w:rPr>
        <w:t xml:space="preserve"> </w:t>
      </w:r>
    </w:p>
    <w:p w:rsidR="00295BB3" w:rsidRDefault="00E66EB9">
      <w:pPr>
        <w:pStyle w:val="a3"/>
        <w:spacing w:before="100" w:beforeAutospacing="1" w:after="100" w:afterAutospacing="1" w:line="0" w:lineRule="atLeast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>建设单位：</w:t>
      </w:r>
    </w:p>
    <w:p w:rsidR="00295BB3" w:rsidRDefault="00E66EB9">
      <w:pPr>
        <w:pStyle w:val="a3"/>
        <w:spacing w:before="100" w:beforeAutospacing="1" w:after="100" w:afterAutospacing="1" w:line="0" w:lineRule="atLeast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>设计</w:t>
      </w:r>
      <w:r>
        <w:rPr>
          <w:rFonts w:eastAsia="楷体_GB2312"/>
          <w:sz w:val="32"/>
        </w:rPr>
        <w:t>单位：</w:t>
      </w:r>
      <w:r>
        <w:rPr>
          <w:rFonts w:eastAsia="楷体_GB2312"/>
          <w:sz w:val="32"/>
        </w:rPr>
        <w:t xml:space="preserve"> </w:t>
      </w:r>
    </w:p>
    <w:p w:rsidR="00295BB3" w:rsidRDefault="00E66EB9">
      <w:pPr>
        <w:pStyle w:val="a3"/>
        <w:spacing w:before="100" w:beforeAutospacing="1" w:after="100" w:afterAutospacing="1" w:line="0" w:lineRule="atLeast"/>
        <w:rPr>
          <w:rFonts w:ascii="楷体_GB2312" w:eastAsia="楷体_GB2312"/>
          <w:sz w:val="32"/>
        </w:rPr>
      </w:pPr>
      <w:r>
        <w:rPr>
          <w:rFonts w:eastAsia="楷体_GB2312" w:hint="eastAsia"/>
          <w:sz w:val="32"/>
        </w:rPr>
        <w:t>施工</w:t>
      </w:r>
      <w:r>
        <w:rPr>
          <w:rFonts w:eastAsia="楷体_GB2312"/>
          <w:sz w:val="32"/>
        </w:rPr>
        <w:t>单位</w:t>
      </w:r>
      <w:r>
        <w:rPr>
          <w:rFonts w:ascii="楷体_GB2312" w:eastAsia="楷体_GB2312"/>
          <w:sz w:val="32"/>
          <w:szCs w:val="32"/>
        </w:rPr>
        <w:t>：</w:t>
      </w:r>
      <w:r>
        <w:rPr>
          <w:rFonts w:ascii="楷体_GB2312" w:eastAsia="楷体_GB2312"/>
          <w:sz w:val="32"/>
        </w:rPr>
        <w:t xml:space="preserve"> </w:t>
      </w:r>
    </w:p>
    <w:p w:rsidR="00295BB3" w:rsidRDefault="00E66EB9">
      <w:pPr>
        <w:pStyle w:val="a3"/>
        <w:spacing w:before="100" w:beforeAutospacing="1" w:after="100" w:afterAutospacing="1" w:line="0" w:lineRule="atLeast"/>
        <w:ind w:left="1600" w:hangingChars="500" w:hanging="1600"/>
        <w:rPr>
          <w:rFonts w:eastAsia="楷体_GB2312"/>
          <w:sz w:val="32"/>
        </w:rPr>
      </w:pPr>
      <w:r>
        <w:rPr>
          <w:rFonts w:ascii="楷体_GB2312" w:eastAsia="楷体_GB2312"/>
          <w:sz w:val="32"/>
          <w:szCs w:val="32"/>
        </w:rPr>
        <w:t>见证单位：</w:t>
      </w:r>
      <w:r>
        <w:rPr>
          <w:rFonts w:eastAsia="楷体_GB2312"/>
          <w:sz w:val="32"/>
        </w:rPr>
        <w:t xml:space="preserve"> </w:t>
      </w:r>
    </w:p>
    <w:p w:rsidR="00295BB3" w:rsidRDefault="00E66EB9">
      <w:pPr>
        <w:spacing w:before="100" w:beforeAutospacing="1" w:after="100" w:afterAutospacing="1" w:line="0" w:lineRule="atLeast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检测单位：</w:t>
      </w:r>
    </w:p>
    <w:p w:rsidR="00295BB3" w:rsidRDefault="00295BB3">
      <w:pPr>
        <w:spacing w:before="100" w:beforeAutospacing="1" w:after="100" w:afterAutospacing="1" w:line="0" w:lineRule="atLeast"/>
        <w:rPr>
          <w:rFonts w:ascii="楷体_GB2312" w:eastAsia="楷体_GB2312"/>
          <w:sz w:val="32"/>
        </w:rPr>
      </w:pPr>
    </w:p>
    <w:p w:rsidR="00295BB3" w:rsidRDefault="00295BB3">
      <w:pPr>
        <w:spacing w:before="100" w:beforeAutospacing="1" w:after="100" w:afterAutospacing="1" w:line="0" w:lineRule="atLeast"/>
        <w:rPr>
          <w:rFonts w:ascii="楷体_GB2312" w:eastAsia="楷体_GB2312"/>
          <w:spacing w:val="4"/>
          <w:sz w:val="32"/>
        </w:rPr>
      </w:pPr>
    </w:p>
    <w:p w:rsidR="00295BB3" w:rsidRDefault="006E2723">
      <w:pPr>
        <w:spacing w:before="100" w:beforeAutospacing="1" w:after="100" w:afterAutospacing="1" w:line="0" w:lineRule="atLeast"/>
        <w:rPr>
          <w:rFonts w:ascii="楷体_GB2312" w:eastAsia="楷体_GB2312"/>
          <w:spacing w:val="4"/>
          <w:sz w:val="32"/>
        </w:rPr>
      </w:pPr>
      <w:r>
        <w:rPr>
          <w:rFonts w:ascii="楷体_GB2312" w:eastAsia="楷体_GB2312" w:hint="eastAsia"/>
          <w:spacing w:val="4"/>
          <w:sz w:val="32"/>
        </w:rPr>
        <w:t>声</w:t>
      </w:r>
      <w:r w:rsidR="00E66EB9">
        <w:rPr>
          <w:rFonts w:ascii="楷体_GB2312" w:eastAsia="楷体_GB2312" w:hint="eastAsia"/>
          <w:spacing w:val="4"/>
          <w:sz w:val="32"/>
        </w:rPr>
        <w:t>明：</w:t>
      </w:r>
    </w:p>
    <w:p w:rsidR="00295BB3" w:rsidRDefault="008823B5">
      <w:pPr>
        <w:numPr>
          <w:ilvl w:val="0"/>
          <w:numId w:val="1"/>
        </w:numPr>
        <w:spacing w:line="520" w:lineRule="exact"/>
        <w:rPr>
          <w:rFonts w:ascii="楷体_GB2312" w:eastAsia="楷体_GB2312"/>
          <w:spacing w:val="4"/>
          <w:sz w:val="32"/>
        </w:rPr>
      </w:pPr>
      <w:r w:rsidRPr="008823B5">
        <w:rPr>
          <w:rFonts w:ascii="楷体_GB2312" w:eastAsia="楷体_GB2312" w:hint="eastAsia"/>
          <w:spacing w:val="4"/>
          <w:sz w:val="32"/>
        </w:rPr>
        <w:t>本报告无检验检测报告专用章及其骑缝章</w:t>
      </w:r>
      <w:r w:rsidR="00E66EB9">
        <w:rPr>
          <w:rFonts w:ascii="楷体_GB2312" w:eastAsia="楷体_GB2312" w:hint="eastAsia"/>
          <w:spacing w:val="4"/>
          <w:sz w:val="32"/>
        </w:rPr>
        <w:t>无效；</w:t>
      </w:r>
    </w:p>
    <w:p w:rsidR="008823B5" w:rsidRPr="008823B5" w:rsidRDefault="008823B5">
      <w:pPr>
        <w:numPr>
          <w:ilvl w:val="0"/>
          <w:numId w:val="1"/>
        </w:numPr>
        <w:spacing w:line="520" w:lineRule="exact"/>
        <w:rPr>
          <w:rFonts w:ascii="楷体_GB2312" w:eastAsia="楷体_GB2312" w:hint="eastAsia"/>
          <w:spacing w:val="4"/>
          <w:sz w:val="32"/>
        </w:rPr>
      </w:pPr>
      <w:r w:rsidRPr="008823B5">
        <w:rPr>
          <w:rFonts w:ascii="楷体_GB2312" w:eastAsia="楷体_GB2312" w:hint="eastAsia"/>
          <w:spacing w:val="4"/>
          <w:sz w:val="32"/>
        </w:rPr>
        <w:t>本报告无检测、审核、批准人签名无效；</w:t>
      </w:r>
    </w:p>
    <w:p w:rsidR="008823B5" w:rsidRPr="008823B5" w:rsidRDefault="008823B5">
      <w:pPr>
        <w:numPr>
          <w:ilvl w:val="0"/>
          <w:numId w:val="1"/>
        </w:numPr>
        <w:spacing w:line="520" w:lineRule="exact"/>
        <w:rPr>
          <w:rFonts w:ascii="楷体_GB2312" w:eastAsia="楷体_GB2312" w:hint="eastAsia"/>
          <w:spacing w:val="4"/>
          <w:sz w:val="32"/>
        </w:rPr>
      </w:pPr>
      <w:r w:rsidRPr="008823B5">
        <w:rPr>
          <w:rFonts w:ascii="楷体_GB2312" w:eastAsia="楷体_GB2312" w:hint="eastAsia"/>
          <w:spacing w:val="4"/>
          <w:sz w:val="32"/>
        </w:rPr>
        <w:t>本报告涂改、增删无效；</w:t>
      </w:r>
    </w:p>
    <w:p w:rsidR="008823B5" w:rsidRPr="008823B5" w:rsidRDefault="008823B5">
      <w:pPr>
        <w:numPr>
          <w:ilvl w:val="0"/>
          <w:numId w:val="1"/>
        </w:numPr>
        <w:spacing w:line="520" w:lineRule="exact"/>
        <w:rPr>
          <w:rFonts w:ascii="楷体_GB2312" w:eastAsia="楷体_GB2312" w:hint="eastAsia"/>
          <w:spacing w:val="4"/>
          <w:sz w:val="32"/>
        </w:rPr>
      </w:pPr>
      <w:r w:rsidRPr="008823B5">
        <w:rPr>
          <w:rFonts w:ascii="楷体_GB2312" w:eastAsia="楷体_GB2312" w:hint="eastAsia"/>
          <w:spacing w:val="4"/>
          <w:sz w:val="32"/>
        </w:rPr>
        <w:t>报告复印页数不全、未加盖检验检测报告专用章无效；</w:t>
      </w:r>
    </w:p>
    <w:p w:rsidR="008823B5" w:rsidRPr="008823B5" w:rsidRDefault="008823B5" w:rsidP="008823B5">
      <w:pPr>
        <w:pStyle w:val="a8"/>
        <w:numPr>
          <w:ilvl w:val="0"/>
          <w:numId w:val="1"/>
        </w:numPr>
        <w:ind w:firstLineChars="0"/>
        <w:rPr>
          <w:rFonts w:ascii="楷体_GB2312" w:eastAsia="楷体_GB2312" w:hint="eastAsia"/>
          <w:spacing w:val="4"/>
          <w:sz w:val="32"/>
        </w:rPr>
      </w:pPr>
      <w:r w:rsidRPr="008823B5">
        <w:rPr>
          <w:rFonts w:ascii="楷体_GB2312" w:eastAsia="楷体_GB2312" w:hint="eastAsia"/>
          <w:spacing w:val="4"/>
          <w:sz w:val="32"/>
        </w:rPr>
        <w:t>对本报告若有异议，应于收到报告之日起十五日内向本检测单位提出。</w:t>
      </w:r>
    </w:p>
    <w:p w:rsidR="00295BB3" w:rsidRDefault="00295BB3">
      <w:pPr>
        <w:spacing w:line="480" w:lineRule="exact"/>
        <w:rPr>
          <w:rFonts w:ascii="楷体_GB2312" w:eastAsia="楷体_GB2312"/>
          <w:spacing w:val="4"/>
          <w:sz w:val="32"/>
        </w:rPr>
      </w:pPr>
    </w:p>
    <w:p w:rsidR="00295BB3" w:rsidRDefault="00295BB3">
      <w:pPr>
        <w:spacing w:line="480" w:lineRule="exact"/>
        <w:rPr>
          <w:rFonts w:ascii="楷体_GB2312" w:eastAsia="楷体_GB2312"/>
          <w:spacing w:val="4"/>
          <w:sz w:val="32"/>
        </w:rPr>
      </w:pPr>
    </w:p>
    <w:p w:rsidR="008823B5" w:rsidRDefault="008823B5" w:rsidP="008823B5">
      <w:pPr>
        <w:spacing w:line="480" w:lineRule="exact"/>
        <w:rPr>
          <w:rFonts w:ascii="楷体_GB2312" w:eastAsia="楷体_GB2312"/>
          <w:spacing w:val="4"/>
          <w:sz w:val="32"/>
        </w:rPr>
      </w:pPr>
      <w:r>
        <w:rPr>
          <w:rFonts w:ascii="楷体_GB2312" w:eastAsia="楷体_GB2312" w:hint="eastAsia"/>
          <w:spacing w:val="4"/>
          <w:sz w:val="32"/>
        </w:rPr>
        <w:t>检测单位防雷资质证号：</w:t>
      </w:r>
    </w:p>
    <w:p w:rsidR="00295BB3" w:rsidRDefault="00E66EB9">
      <w:pPr>
        <w:spacing w:line="480" w:lineRule="exact"/>
        <w:rPr>
          <w:rFonts w:ascii="楷体_GB2312" w:eastAsia="楷体_GB2312"/>
          <w:spacing w:val="4"/>
          <w:sz w:val="32"/>
        </w:rPr>
      </w:pPr>
      <w:r>
        <w:rPr>
          <w:rFonts w:ascii="楷体_GB2312" w:eastAsia="楷体_GB2312" w:hint="eastAsia"/>
          <w:spacing w:val="4"/>
          <w:sz w:val="32"/>
        </w:rPr>
        <w:t>检测单位地址：</w:t>
      </w:r>
    </w:p>
    <w:p w:rsidR="00295BB3" w:rsidRDefault="00E66EB9">
      <w:pPr>
        <w:spacing w:line="480" w:lineRule="exact"/>
        <w:rPr>
          <w:rFonts w:ascii="楷体_GB2312" w:eastAsia="楷体_GB2312"/>
          <w:spacing w:val="4"/>
          <w:sz w:val="32"/>
        </w:rPr>
      </w:pPr>
      <w:r>
        <w:rPr>
          <w:rFonts w:ascii="楷体_GB2312" w:eastAsia="楷体_GB2312" w:hint="eastAsia"/>
          <w:spacing w:val="4"/>
          <w:sz w:val="32"/>
        </w:rPr>
        <w:t>邮政编码：</w:t>
      </w:r>
    </w:p>
    <w:p w:rsidR="00295BB3" w:rsidRDefault="00E66EB9">
      <w:pPr>
        <w:spacing w:line="480" w:lineRule="exact"/>
        <w:rPr>
          <w:rFonts w:ascii="楷体_GB2312" w:eastAsia="楷体_GB2312"/>
          <w:spacing w:val="4"/>
          <w:sz w:val="32"/>
        </w:rPr>
      </w:pPr>
      <w:r>
        <w:rPr>
          <w:rFonts w:ascii="楷体_GB2312" w:eastAsia="楷体_GB2312" w:hint="eastAsia"/>
          <w:spacing w:val="4"/>
          <w:sz w:val="32"/>
        </w:rPr>
        <w:t>电话：</w:t>
      </w:r>
    </w:p>
    <w:p w:rsidR="00295BB3" w:rsidRDefault="00295BB3">
      <w:pPr>
        <w:spacing w:line="480" w:lineRule="exact"/>
        <w:rPr>
          <w:rFonts w:ascii="楷体_GB2312" w:eastAsia="楷体_GB2312"/>
          <w:spacing w:val="4"/>
          <w:sz w:val="32"/>
        </w:rPr>
      </w:pPr>
    </w:p>
    <w:p w:rsidR="008823B5" w:rsidRDefault="008823B5">
      <w:pPr>
        <w:spacing w:line="480" w:lineRule="exact"/>
        <w:jc w:val="center"/>
        <w:rPr>
          <w:rFonts w:ascii="宋体" w:hAnsi="宋体" w:cs="宋体" w:hint="eastAs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检测机构名称</w:t>
      </w:r>
    </w:p>
    <w:p w:rsidR="00295BB3" w:rsidRDefault="00E66EB9">
      <w:pPr>
        <w:spacing w:line="48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建（构）筑物防雷装置检测报告</w:t>
      </w:r>
    </w:p>
    <w:tbl>
      <w:tblPr>
        <w:tblW w:w="93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90"/>
        <w:gridCol w:w="3330"/>
        <w:gridCol w:w="1701"/>
        <w:gridCol w:w="2475"/>
      </w:tblGrid>
      <w:tr w:rsidR="00295BB3">
        <w:trPr>
          <w:trHeight w:hRule="exact" w:val="637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建（构）筑物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名        称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  <w:p w:rsidR="00295BB3" w:rsidRDefault="00E66EB9">
            <w:pPr>
              <w:spacing w:line="320" w:lineRule="exact"/>
              <w:ind w:firstLineChars="300" w:firstLine="630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90</w:t>
            </w:r>
          </w:p>
        </w:tc>
      </w:tr>
      <w:tr w:rsidR="00295BB3" w:rsidTr="006611FE">
        <w:trPr>
          <w:trHeight w:hRule="exact" w:val="750"/>
          <w:jc w:val="center"/>
        </w:trPr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建筑面积（</w:t>
            </w:r>
            <w:r>
              <w:rPr>
                <w:rFonts w:ascii="宋体" w:eastAsia="宋体" w:hAnsi="宋体" w:cs="宋体" w:hint="eastAsia"/>
                <w:bCs/>
                <w:caps/>
                <w:szCs w:val="21"/>
              </w:rPr>
              <w:t>㎡</w:t>
            </w:r>
            <w:r>
              <w:rPr>
                <w:rFonts w:ascii="宋体" w:hAnsi="宋体" w:cs="宋体" w:hint="eastAsia"/>
                <w:bCs/>
                <w:caps/>
                <w:szCs w:val="21"/>
              </w:rPr>
              <w:t>）</w:t>
            </w:r>
          </w:p>
        </w:tc>
        <w:tc>
          <w:tcPr>
            <w:tcW w:w="3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建（构）筑物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高 度（</w:t>
            </w:r>
            <w:r w:rsidR="00A50575">
              <w:rPr>
                <w:rFonts w:hint="eastAsia"/>
              </w:rPr>
              <w:t>m</w:t>
            </w:r>
            <w:r>
              <w:rPr>
                <w:rFonts w:ascii="宋体" w:hAnsi="宋体" w:cs="宋体" w:hint="eastAsia"/>
                <w:bCs/>
                <w:caps/>
                <w:szCs w:val="21"/>
              </w:rPr>
              <w:t>）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90</w:t>
            </w:r>
          </w:p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</w:tc>
        <w:tc>
          <w:tcPr>
            <w:tcW w:w="24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ind w:firstLineChars="300" w:firstLine="630"/>
              <w:rPr>
                <w:rFonts w:ascii="宋体" w:hAnsi="宋体" w:cs="宋体"/>
                <w:bCs/>
                <w:caps/>
                <w:szCs w:val="21"/>
              </w:rPr>
            </w:pPr>
          </w:p>
        </w:tc>
      </w:tr>
      <w:tr w:rsidR="00295BB3" w:rsidTr="006611FE">
        <w:trPr>
          <w:trHeight w:hRule="exact" w:val="633"/>
          <w:jc w:val="center"/>
        </w:trPr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地上层数</w:t>
            </w:r>
          </w:p>
        </w:tc>
        <w:tc>
          <w:tcPr>
            <w:tcW w:w="33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地下层数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ind w:firstLineChars="300" w:firstLine="630"/>
              <w:rPr>
                <w:rFonts w:ascii="宋体" w:hAnsi="宋体" w:cs="宋体"/>
                <w:bCs/>
                <w:caps/>
                <w:szCs w:val="21"/>
              </w:rPr>
            </w:pPr>
          </w:p>
        </w:tc>
      </w:tr>
      <w:tr w:rsidR="00295BB3" w:rsidTr="006611FE">
        <w:trPr>
          <w:trHeight w:hRule="exact" w:val="697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防雷类别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ind w:firstLineChars="300" w:firstLine="630"/>
              <w:rPr>
                <w:rFonts w:ascii="宋体" w:hAnsi="宋体" w:cs="宋体"/>
                <w:bCs/>
                <w:caps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检测时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天气状况</w:t>
            </w:r>
          </w:p>
        </w:tc>
        <w:tc>
          <w:tcPr>
            <w:tcW w:w="2475" w:type="dxa"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ind w:firstLineChars="300" w:firstLine="630"/>
              <w:rPr>
                <w:rFonts w:ascii="宋体" w:hAnsi="宋体" w:cs="宋体"/>
                <w:bCs/>
                <w:caps/>
                <w:szCs w:val="21"/>
              </w:rPr>
            </w:pPr>
          </w:p>
        </w:tc>
      </w:tr>
      <w:tr w:rsidR="00295BB3">
        <w:trPr>
          <w:trHeight w:hRule="exact" w:val="536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>接地装置类别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E66EB9">
            <w:pPr>
              <w:spacing w:line="320" w:lineRule="exact"/>
              <w:rPr>
                <w:rFonts w:ascii="宋体" w:hAnsi="宋体" w:cs="宋体"/>
                <w:bCs/>
                <w:caps/>
                <w:szCs w:val="21"/>
              </w:rPr>
            </w:pPr>
            <w:r>
              <w:rPr>
                <w:rFonts w:ascii="宋体" w:hAnsi="宋体" w:cs="宋体" w:hint="eastAsia"/>
                <w:bCs/>
                <w:caps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</w:p>
        </w:tc>
      </w:tr>
      <w:tr w:rsidR="00295BB3">
        <w:trPr>
          <w:trHeight w:hRule="exact" w:val="634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检测内容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E66EB9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</w:t>
            </w:r>
          </w:p>
        </w:tc>
      </w:tr>
      <w:tr w:rsidR="00295BB3">
        <w:trPr>
          <w:trHeight w:hRule="exact" w:val="634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</w:t>
            </w:r>
            <w:r w:rsidR="00804658">
              <w:rPr>
                <w:rFonts w:ascii="宋体" w:hAnsi="宋体" w:cs="宋体" w:hint="eastAsia"/>
                <w:szCs w:val="21"/>
              </w:rPr>
              <w:t>起始</w:t>
            </w: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295BB3" w:rsidTr="00A50575">
        <w:trPr>
          <w:trHeight w:hRule="exact" w:val="2232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检测依据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E66EB9"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1、《建筑物防雷装置检测技术规范》GB/T21431－2015</w:t>
            </w:r>
          </w:p>
          <w:p w:rsidR="00295BB3" w:rsidRDefault="00E66EB9"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2、《建筑物防雷设计规范》GB50057－2010</w:t>
            </w:r>
          </w:p>
          <w:p w:rsidR="00295BB3" w:rsidRDefault="00E66EB9"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3、《建筑物防雷工程施工与质量验收规范》GB50601－2010</w:t>
            </w:r>
          </w:p>
          <w:p w:rsidR="00295BB3" w:rsidRDefault="00E66EB9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4、《建筑物电子信息系统防雷技术规范》GB50343－2012</w:t>
            </w:r>
          </w:p>
          <w:p w:rsidR="00295BB3" w:rsidRDefault="00E66EB9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、《建筑工程</w:t>
            </w:r>
            <w:r>
              <w:rPr>
                <w:rFonts w:ascii="宋体" w:hAnsi="宋体" w:cs="宋体"/>
                <w:szCs w:val="21"/>
              </w:rPr>
              <w:t>施工质量验收</w:t>
            </w:r>
            <w:r>
              <w:rPr>
                <w:rFonts w:ascii="宋体" w:hAnsi="宋体" w:cs="宋体" w:hint="eastAsia"/>
                <w:szCs w:val="21"/>
              </w:rPr>
              <w:t>统一</w:t>
            </w:r>
            <w:r>
              <w:rPr>
                <w:rFonts w:ascii="宋体" w:hAnsi="宋体" w:cs="宋体"/>
                <w:szCs w:val="21"/>
              </w:rPr>
              <w:t>标准</w:t>
            </w:r>
            <w:r>
              <w:rPr>
                <w:rFonts w:ascii="宋体" w:hAnsi="宋体" w:cs="宋体" w:hint="eastAsia"/>
                <w:szCs w:val="21"/>
              </w:rPr>
              <w:t>》GB50300-2013</w:t>
            </w:r>
          </w:p>
          <w:p w:rsidR="00295BB3" w:rsidRDefault="00E66EB9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建筑</w:t>
            </w:r>
            <w:r>
              <w:rPr>
                <w:rFonts w:ascii="宋体" w:hAnsi="宋体" w:cs="宋体"/>
                <w:szCs w:val="21"/>
              </w:rPr>
              <w:t>电气工程施工质量验收规范》</w:t>
            </w:r>
            <w:r>
              <w:rPr>
                <w:rFonts w:ascii="宋体" w:hAnsi="宋体" w:cs="宋体" w:hint="eastAsia"/>
                <w:szCs w:val="21"/>
              </w:rPr>
              <w:t>GB</w:t>
            </w:r>
            <w:r>
              <w:rPr>
                <w:rFonts w:ascii="宋体" w:hAnsi="宋体" w:cs="宋体"/>
                <w:szCs w:val="21"/>
              </w:rPr>
              <w:t>50303-2015</w:t>
            </w:r>
          </w:p>
          <w:p w:rsidR="00A50575" w:rsidRPr="003F1902" w:rsidRDefault="00A50575" w:rsidP="00E66EB9">
            <w:pPr>
              <w:spacing w:line="320" w:lineRule="exact"/>
              <w:rPr>
                <w:rFonts w:ascii="宋体" w:hAnsi="宋体" w:cs="宋体"/>
                <w:szCs w:val="21"/>
              </w:rPr>
            </w:pPr>
            <w:r w:rsidRPr="003F1902">
              <w:rPr>
                <w:rFonts w:ascii="宋体" w:hAnsi="宋体" w:cs="宋体" w:hint="eastAsia"/>
                <w:szCs w:val="21"/>
              </w:rPr>
              <w:t>7、</w:t>
            </w:r>
            <w:r w:rsidR="00E66EB9" w:rsidRPr="003F1902">
              <w:rPr>
                <w:rFonts w:ascii="宋体" w:hAnsi="宋体" w:cs="宋体" w:hint="eastAsia"/>
                <w:szCs w:val="21"/>
              </w:rPr>
              <w:t>《防雷装置检测技术规范》DB45∕T446-2007</w:t>
            </w:r>
          </w:p>
        </w:tc>
      </w:tr>
      <w:tr w:rsidR="00295BB3">
        <w:trPr>
          <w:trHeight w:val="2561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检测结论</w:t>
            </w:r>
          </w:p>
        </w:tc>
        <w:tc>
          <w:tcPr>
            <w:tcW w:w="7506" w:type="dxa"/>
            <w:gridSpan w:val="3"/>
          </w:tcPr>
          <w:p w:rsidR="00295BB3" w:rsidRDefault="00295BB3" w:rsidP="008823B5">
            <w:pPr>
              <w:snapToGrid w:val="0"/>
              <w:spacing w:beforeLines="30" w:line="288" w:lineRule="auto"/>
              <w:ind w:firstLineChars="150" w:firstLine="315"/>
              <w:rPr>
                <w:szCs w:val="21"/>
              </w:rPr>
            </w:pPr>
          </w:p>
          <w:p w:rsidR="00295BB3" w:rsidRDefault="00E66EB9" w:rsidP="008823B5">
            <w:pPr>
              <w:snapToGrid w:val="0"/>
              <w:spacing w:beforeLines="30" w:line="288" w:lineRule="auto"/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所检项目符合</w:t>
            </w:r>
            <w:r>
              <w:rPr>
                <w:rFonts w:hint="eastAsia"/>
                <w:szCs w:val="21"/>
              </w:rPr>
              <w:t xml:space="preserve">                  </w:t>
            </w:r>
            <w:r>
              <w:rPr>
                <w:rFonts w:hint="eastAsia"/>
                <w:szCs w:val="21"/>
              </w:rPr>
              <w:t>标准的技术要求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295BB3" w:rsidRDefault="00E66EB9" w:rsidP="00A50575">
            <w:pPr>
              <w:spacing w:line="276" w:lineRule="auto"/>
              <w:ind w:leftChars="1734" w:left="3641" w:firstLineChars="977" w:firstLine="2052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</w:t>
            </w:r>
          </w:p>
          <w:p w:rsidR="00295BB3" w:rsidRDefault="00295BB3">
            <w:pPr>
              <w:spacing w:line="276" w:lineRule="auto"/>
              <w:ind w:firstLineChars="1750" w:firstLine="3675"/>
              <w:rPr>
                <w:rFonts w:ascii="宋体" w:hAnsi="宋体"/>
                <w:szCs w:val="21"/>
              </w:rPr>
            </w:pPr>
          </w:p>
          <w:p w:rsidR="00295BB3" w:rsidRDefault="00295BB3">
            <w:pPr>
              <w:spacing w:line="276" w:lineRule="auto"/>
              <w:ind w:firstLineChars="1750" w:firstLine="3675"/>
              <w:rPr>
                <w:rFonts w:ascii="宋体" w:hAnsi="宋体"/>
                <w:szCs w:val="21"/>
              </w:rPr>
            </w:pPr>
          </w:p>
          <w:p w:rsidR="00295BB3" w:rsidRDefault="00E66EB9">
            <w:pPr>
              <w:spacing w:line="320" w:lineRule="exact"/>
              <w:ind w:firstLineChars="700" w:firstLine="147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签发日期：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295BB3">
        <w:trPr>
          <w:trHeight w:hRule="exact" w:val="781"/>
          <w:jc w:val="center"/>
        </w:trPr>
        <w:tc>
          <w:tcPr>
            <w:tcW w:w="18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   注</w:t>
            </w:r>
          </w:p>
        </w:tc>
        <w:tc>
          <w:tcPr>
            <w:tcW w:w="7506" w:type="dxa"/>
            <w:gridSpan w:val="3"/>
            <w:vAlign w:val="center"/>
          </w:tcPr>
          <w:p w:rsidR="00295BB3" w:rsidRDefault="00295BB3">
            <w:pPr>
              <w:tabs>
                <w:tab w:val="center" w:pos="4197"/>
              </w:tabs>
              <w:spacing w:line="320" w:lineRule="exact"/>
              <w:rPr>
                <w:rFonts w:ascii="宋体" w:hAnsi="宋体" w:cs="宋体"/>
                <w:szCs w:val="21"/>
              </w:rPr>
            </w:pPr>
          </w:p>
        </w:tc>
      </w:tr>
    </w:tbl>
    <w:p w:rsidR="00295BB3" w:rsidRDefault="00295BB3">
      <w:pPr>
        <w:spacing w:line="700" w:lineRule="exact"/>
        <w:ind w:leftChars="78" w:left="2824" w:hangingChars="950" w:hanging="2660"/>
        <w:rPr>
          <w:rFonts w:ascii="楷体_GB2312" w:eastAsia="楷体_GB2312"/>
          <w:sz w:val="28"/>
          <w:szCs w:val="28"/>
        </w:rPr>
      </w:pPr>
    </w:p>
    <w:p w:rsidR="00295BB3" w:rsidRDefault="00E66EB9">
      <w:pPr>
        <w:spacing w:line="700" w:lineRule="exact"/>
        <w:ind w:leftChars="78" w:left="2824" w:hangingChars="950" w:hanging="2660"/>
        <w:rPr>
          <w:rFonts w:ascii="宋体" w:hAnsi="宋体"/>
          <w:szCs w:val="21"/>
          <w:u w:val="single"/>
        </w:rPr>
      </w:pPr>
      <w:r>
        <w:rPr>
          <w:rFonts w:ascii="楷体_GB2312" w:eastAsia="楷体_GB2312" w:hint="eastAsia"/>
          <w:sz w:val="28"/>
          <w:szCs w:val="28"/>
        </w:rPr>
        <w:t>检测人员：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</w:t>
      </w:r>
    </w:p>
    <w:p w:rsidR="00295BB3" w:rsidRDefault="00E66EB9">
      <w:pPr>
        <w:spacing w:line="700" w:lineRule="exact"/>
        <w:ind w:leftChars="78" w:left="2824" w:hangingChars="950" w:hanging="2660"/>
        <w:rPr>
          <w:sz w:val="24"/>
        </w:rPr>
      </w:pPr>
      <w:r>
        <w:rPr>
          <w:rFonts w:ascii="楷体_GB2312" w:eastAsia="楷体_GB2312" w:hint="eastAsia"/>
          <w:sz w:val="28"/>
          <w:szCs w:val="28"/>
        </w:rPr>
        <w:t>审核：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                   </w:t>
      </w:r>
      <w:r>
        <w:rPr>
          <w:rFonts w:ascii="楷体_GB2312" w:eastAsia="楷体_GB2312" w:hint="eastAsia"/>
          <w:sz w:val="28"/>
          <w:szCs w:val="28"/>
        </w:rPr>
        <w:t xml:space="preserve"> 批准：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             </w:t>
      </w:r>
    </w:p>
    <w:p w:rsidR="00295BB3" w:rsidRDefault="00295BB3">
      <w:pPr>
        <w:tabs>
          <w:tab w:val="left" w:pos="0"/>
        </w:tabs>
        <w:spacing w:line="480" w:lineRule="exact"/>
        <w:jc w:val="center"/>
        <w:rPr>
          <w:rFonts w:ascii="楷体_GB2312" w:eastAsia="楷体_GB2312"/>
          <w:sz w:val="28"/>
          <w:szCs w:val="28"/>
          <w:u w:val="single"/>
        </w:rPr>
      </w:pPr>
    </w:p>
    <w:p w:rsidR="00295BB3" w:rsidRDefault="00295BB3">
      <w:pPr>
        <w:tabs>
          <w:tab w:val="left" w:pos="0"/>
        </w:tabs>
        <w:spacing w:line="480" w:lineRule="exact"/>
        <w:rPr>
          <w:rFonts w:ascii="宋体" w:hAnsi="宋体" w:cs="宋体"/>
          <w:color w:val="FF0000"/>
          <w:sz w:val="36"/>
          <w:szCs w:val="32"/>
        </w:rPr>
      </w:pPr>
    </w:p>
    <w:p w:rsidR="00153C60" w:rsidRDefault="00153C60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28"/>
          <w:szCs w:val="28"/>
        </w:rPr>
      </w:pPr>
    </w:p>
    <w:p w:rsidR="00295BB3" w:rsidRDefault="00E66EB9">
      <w:pPr>
        <w:tabs>
          <w:tab w:val="left" w:pos="0"/>
        </w:tabs>
        <w:spacing w:line="48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建（构）筑物防雷装置概况</w:t>
      </w:r>
    </w:p>
    <w:p w:rsidR="00295BB3" w:rsidRDefault="00E66EB9">
      <w:pPr>
        <w:tabs>
          <w:tab w:val="left" w:pos="0"/>
        </w:tabs>
        <w:spacing w:line="480" w:lineRule="exact"/>
        <w:ind w:firstLine="6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本建筑物结构型式为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，其防直击雷装置由接闪器（接闪杆、接闪带或金属屋面）、引下线和接地装置构成；防侧击雷装置由均压环、外墙栏杆、金属门窗等与结构主钢筋连接成的系统组成；室内等电位防雷体系包括</w:t>
      </w:r>
      <w:r>
        <w:rPr>
          <w:rFonts w:ascii="宋体" w:hAnsi="宋体" w:cs="宋体"/>
          <w:sz w:val="28"/>
          <w:szCs w:val="28"/>
        </w:rPr>
        <w:t>大型金属</w:t>
      </w:r>
      <w:r>
        <w:rPr>
          <w:rFonts w:ascii="宋体" w:hAnsi="宋体" w:cs="宋体" w:hint="eastAsia"/>
          <w:sz w:val="28"/>
          <w:szCs w:val="28"/>
        </w:rPr>
        <w:t>物</w:t>
      </w:r>
      <w:r>
        <w:rPr>
          <w:rFonts w:ascii="宋体" w:hAnsi="宋体" w:cs="宋体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设备</w:t>
      </w:r>
      <w:r>
        <w:rPr>
          <w:rFonts w:ascii="宋体" w:hAnsi="宋体" w:cs="宋体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、金属管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线槽（盒）、</w:t>
      </w:r>
      <w:r>
        <w:rPr>
          <w:rFonts w:ascii="宋体" w:hAnsi="宋体" w:cs="宋体"/>
          <w:sz w:val="28"/>
          <w:szCs w:val="28"/>
        </w:rPr>
        <w:t>桥（</w:t>
      </w:r>
      <w:r>
        <w:rPr>
          <w:rFonts w:ascii="宋体" w:hAnsi="宋体" w:cs="宋体" w:hint="eastAsia"/>
          <w:sz w:val="28"/>
          <w:szCs w:val="28"/>
        </w:rPr>
        <w:t>构</w:t>
      </w:r>
      <w:r>
        <w:rPr>
          <w:rFonts w:ascii="宋体" w:hAnsi="宋体" w:cs="宋体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架、</w:t>
      </w:r>
      <w:r>
        <w:rPr>
          <w:rFonts w:ascii="宋体" w:hAnsi="宋体" w:cs="宋体"/>
          <w:sz w:val="28"/>
          <w:szCs w:val="28"/>
        </w:rPr>
        <w:t>等</w:t>
      </w:r>
      <w:r>
        <w:rPr>
          <w:rFonts w:ascii="宋体" w:hAnsi="宋体" w:cs="宋体" w:hint="eastAsia"/>
          <w:sz w:val="28"/>
          <w:szCs w:val="28"/>
        </w:rPr>
        <w:t>电</w:t>
      </w:r>
      <w:r>
        <w:rPr>
          <w:rFonts w:ascii="宋体" w:hAnsi="宋体" w:cs="宋体"/>
          <w:sz w:val="28"/>
          <w:szCs w:val="28"/>
        </w:rPr>
        <w:t>位</w:t>
      </w:r>
      <w:r>
        <w:rPr>
          <w:rFonts w:ascii="宋体" w:hAnsi="宋体" w:cs="宋体" w:hint="eastAsia"/>
          <w:sz w:val="28"/>
          <w:szCs w:val="28"/>
        </w:rPr>
        <w:t>端子、电涌保护器（SPD）等；各防雷部分零部件大致总数量及抽检数量如下表，抽检部位见“检测点平面示意简图一～图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”：（注：上述概况根据实际工程进行大致描述）</w:t>
      </w:r>
    </w:p>
    <w:p w:rsidR="00295BB3" w:rsidRDefault="00E66EB9">
      <w:pPr>
        <w:tabs>
          <w:tab w:val="left" w:pos="0"/>
        </w:tabs>
        <w:spacing w:line="480" w:lineRule="exact"/>
        <w:ind w:firstLine="660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sz w:val="24"/>
        </w:rPr>
        <w:t xml:space="preserve">                </w:t>
      </w:r>
      <w:r>
        <w:rPr>
          <w:rFonts w:ascii="宋体" w:hAnsi="宋体" w:cs="宋体" w:hint="eastAsia"/>
          <w:b/>
          <w:sz w:val="24"/>
        </w:rPr>
        <w:t>防雷装置总数量及抽检数量表</w:t>
      </w:r>
    </w:p>
    <w:tbl>
      <w:tblPr>
        <w:tblStyle w:val="a7"/>
        <w:tblW w:w="8816" w:type="dxa"/>
        <w:jc w:val="center"/>
        <w:tblLayout w:type="fixed"/>
        <w:tblLook w:val="04A0"/>
      </w:tblPr>
      <w:tblGrid>
        <w:gridCol w:w="681"/>
        <w:gridCol w:w="1984"/>
        <w:gridCol w:w="2835"/>
        <w:gridCol w:w="3316"/>
      </w:tblGrid>
      <w:tr w:rsidR="00295BB3" w:rsidTr="00E66EB9">
        <w:trPr>
          <w:trHeight w:val="412"/>
          <w:jc w:val="center"/>
        </w:trPr>
        <w:tc>
          <w:tcPr>
            <w:tcW w:w="681" w:type="dxa"/>
          </w:tcPr>
          <w:p w:rsidR="00295BB3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984" w:type="dxa"/>
          </w:tcPr>
          <w:p w:rsidR="00295BB3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防雷装置名称</w:t>
            </w:r>
          </w:p>
        </w:tc>
        <w:tc>
          <w:tcPr>
            <w:tcW w:w="2835" w:type="dxa"/>
          </w:tcPr>
          <w:p w:rsidR="00295BB3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   数  量</w:t>
            </w:r>
          </w:p>
        </w:tc>
        <w:tc>
          <w:tcPr>
            <w:tcW w:w="3316" w:type="dxa"/>
          </w:tcPr>
          <w:p w:rsidR="00295BB3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抽  检  数  量</w:t>
            </w:r>
          </w:p>
        </w:tc>
      </w:tr>
      <w:tr w:rsidR="00295BB3" w:rsidTr="00E66EB9">
        <w:trPr>
          <w:trHeight w:val="352"/>
          <w:jc w:val="center"/>
        </w:trPr>
        <w:tc>
          <w:tcPr>
            <w:tcW w:w="681" w:type="dxa"/>
            <w:vMerge w:val="restart"/>
          </w:tcPr>
          <w:p w:rsidR="00295BB3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84" w:type="dxa"/>
            <w:vMerge w:val="restart"/>
          </w:tcPr>
          <w:p w:rsidR="00295BB3" w:rsidRDefault="00295BB3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  <w:p w:rsidR="00295BB3" w:rsidRDefault="00E66EB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接闪器</w:t>
            </w:r>
          </w:p>
        </w:tc>
        <w:tc>
          <w:tcPr>
            <w:tcW w:w="2835" w:type="dxa"/>
          </w:tcPr>
          <w:p w:rsidR="00295BB3" w:rsidRDefault="00E66EB9">
            <w:pPr>
              <w:tabs>
                <w:tab w:val="left" w:pos="0"/>
              </w:tabs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接闪带网格数：</w:t>
            </w:r>
          </w:p>
        </w:tc>
        <w:tc>
          <w:tcPr>
            <w:tcW w:w="3316" w:type="dxa"/>
            <w:vAlign w:val="center"/>
          </w:tcPr>
          <w:p w:rsidR="00295BB3" w:rsidRPr="00E6343F" w:rsidRDefault="00E66EB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295BB3" w:rsidTr="00E66EB9">
        <w:trPr>
          <w:trHeight w:val="266"/>
          <w:jc w:val="center"/>
        </w:trPr>
        <w:tc>
          <w:tcPr>
            <w:tcW w:w="681" w:type="dxa"/>
            <w:vMerge/>
          </w:tcPr>
          <w:p w:rsidR="00295BB3" w:rsidRDefault="00295BB3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4" w:type="dxa"/>
            <w:vMerge/>
          </w:tcPr>
          <w:p w:rsidR="00295BB3" w:rsidRDefault="00295BB3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295BB3" w:rsidRDefault="00E66EB9">
            <w:pPr>
              <w:tabs>
                <w:tab w:val="left" w:pos="0"/>
              </w:tabs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独立接闪杆数：</w:t>
            </w:r>
          </w:p>
        </w:tc>
        <w:tc>
          <w:tcPr>
            <w:tcW w:w="3316" w:type="dxa"/>
            <w:vAlign w:val="center"/>
          </w:tcPr>
          <w:p w:rsidR="00295BB3" w:rsidRPr="00E6343F" w:rsidRDefault="00E66EB9" w:rsidP="00E66EB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注：全数抽检</w:t>
            </w:r>
          </w:p>
        </w:tc>
      </w:tr>
      <w:tr w:rsidR="00295BB3" w:rsidTr="00E66EB9">
        <w:trPr>
          <w:trHeight w:val="266"/>
          <w:jc w:val="center"/>
        </w:trPr>
        <w:tc>
          <w:tcPr>
            <w:tcW w:w="681" w:type="dxa"/>
            <w:vMerge/>
          </w:tcPr>
          <w:p w:rsidR="00295BB3" w:rsidRDefault="00295BB3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4" w:type="dxa"/>
            <w:vMerge/>
          </w:tcPr>
          <w:p w:rsidR="00295BB3" w:rsidRDefault="00295BB3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295BB3" w:rsidRDefault="00E66EB9">
            <w:pPr>
              <w:tabs>
                <w:tab w:val="left" w:pos="0"/>
              </w:tabs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不同标高金属屋面数：</w:t>
            </w:r>
          </w:p>
        </w:tc>
        <w:tc>
          <w:tcPr>
            <w:tcW w:w="3316" w:type="dxa"/>
            <w:vAlign w:val="center"/>
          </w:tcPr>
          <w:p w:rsidR="00295BB3" w:rsidRPr="00E6343F" w:rsidRDefault="00E66EB9" w:rsidP="00E66EB9">
            <w:pPr>
              <w:tabs>
                <w:tab w:val="left" w:pos="0"/>
              </w:tabs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注：每个不同标高金属屋面抽检不少于3个点</w:t>
            </w:r>
          </w:p>
        </w:tc>
      </w:tr>
      <w:tr w:rsidR="00E66EB9" w:rsidTr="00E66EB9">
        <w:trPr>
          <w:trHeight w:val="387"/>
          <w:jc w:val="center"/>
        </w:trPr>
        <w:tc>
          <w:tcPr>
            <w:tcW w:w="681" w:type="dxa"/>
          </w:tcPr>
          <w:p w:rsidR="00E66EB9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84" w:type="dxa"/>
          </w:tcPr>
          <w:p w:rsidR="00E66EB9" w:rsidRDefault="00E66EB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引下线</w:t>
            </w:r>
          </w:p>
        </w:tc>
        <w:tc>
          <w:tcPr>
            <w:tcW w:w="2835" w:type="dxa"/>
          </w:tcPr>
          <w:p w:rsidR="00E66EB9" w:rsidRDefault="00E66EB9">
            <w:pPr>
              <w:tabs>
                <w:tab w:val="left" w:pos="0"/>
              </w:tabs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E66EB9" w:rsidRPr="00E6343F" w:rsidRDefault="00E66EB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E66EB9" w:rsidTr="00E66EB9">
        <w:trPr>
          <w:trHeight w:val="422"/>
          <w:jc w:val="center"/>
        </w:trPr>
        <w:tc>
          <w:tcPr>
            <w:tcW w:w="681" w:type="dxa"/>
          </w:tcPr>
          <w:p w:rsidR="00E66EB9" w:rsidRDefault="00E66EB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984" w:type="dxa"/>
            <w:vAlign w:val="center"/>
          </w:tcPr>
          <w:p w:rsidR="00E66EB9" w:rsidRDefault="00E66EB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屋面金属物</w:t>
            </w:r>
          </w:p>
        </w:tc>
        <w:tc>
          <w:tcPr>
            <w:tcW w:w="2835" w:type="dxa"/>
            <w:vAlign w:val="center"/>
          </w:tcPr>
          <w:p w:rsidR="00E66EB9" w:rsidRDefault="00E66EB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（分类统计）</w:t>
            </w:r>
          </w:p>
        </w:tc>
        <w:tc>
          <w:tcPr>
            <w:tcW w:w="3316" w:type="dxa"/>
            <w:vAlign w:val="center"/>
          </w:tcPr>
          <w:p w:rsidR="00E66EB9" w:rsidRPr="00E6343F" w:rsidRDefault="00E66EB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注：根据不同类别分类按GB50300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</w:t>
            </w:r>
            <w:r w:rsidR="00E6343F" w:rsidRPr="00E6343F">
              <w:rPr>
                <w:rFonts w:ascii="宋体" w:hAnsi="宋体" w:cs="宋体" w:hint="eastAsia"/>
                <w:sz w:val="18"/>
                <w:szCs w:val="18"/>
              </w:rPr>
              <w:t>分类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标注具体抽检数量</w:t>
            </w:r>
          </w:p>
        </w:tc>
      </w:tr>
      <w:tr w:rsidR="00BC6559" w:rsidTr="00E66EB9">
        <w:trPr>
          <w:trHeight w:val="386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接地装置</w:t>
            </w:r>
          </w:p>
        </w:tc>
        <w:tc>
          <w:tcPr>
            <w:tcW w:w="2835" w:type="dxa"/>
          </w:tcPr>
          <w:p w:rsidR="00BC6559" w:rsidRDefault="00BC6559" w:rsidP="00E66EB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863AC1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268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竖向</w:t>
            </w:r>
            <w:r>
              <w:rPr>
                <w:rFonts w:ascii="宋体" w:hAnsi="宋体" w:cs="宋体"/>
                <w:szCs w:val="21"/>
              </w:rPr>
              <w:t>金属</w:t>
            </w:r>
            <w:r>
              <w:rPr>
                <w:rFonts w:ascii="宋体" w:hAnsi="宋体" w:cs="宋体" w:hint="eastAsia"/>
                <w:szCs w:val="21"/>
              </w:rPr>
              <w:t>物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（分类统计）</w:t>
            </w: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注：根据不同类别分类按GB50300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要求数量抽检，分类标注具体抽检数量</w:t>
            </w:r>
          </w:p>
        </w:tc>
      </w:tr>
      <w:tr w:rsidR="00BC6559" w:rsidTr="00E66EB9">
        <w:trPr>
          <w:trHeight w:val="350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墙外</w:t>
            </w:r>
            <w:r>
              <w:rPr>
                <w:rFonts w:ascii="宋体" w:hAnsi="宋体" w:cs="宋体"/>
                <w:szCs w:val="21"/>
              </w:rPr>
              <w:t>金属物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（分类统计）</w:t>
            </w: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注：根据不同类别分类按GB50300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要求数量抽检，分类标注具体抽检数量</w:t>
            </w:r>
          </w:p>
        </w:tc>
      </w:tr>
      <w:tr w:rsidR="00BC6559" w:rsidTr="00E66EB9">
        <w:trPr>
          <w:trHeight w:val="448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配电箱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266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等电位端子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338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金属管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278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线槽（盒）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489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桥（构）架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319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大型金属物（设备）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注：全数抽检</w:t>
            </w:r>
          </w:p>
        </w:tc>
      </w:tr>
      <w:tr w:rsidR="00BC6559" w:rsidTr="00E66EB9">
        <w:trPr>
          <w:trHeight w:val="282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SPD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16" w:type="dxa"/>
            <w:vAlign w:val="center"/>
          </w:tcPr>
          <w:p w:rsidR="00BC6559" w:rsidRPr="00E6343F" w:rsidRDefault="00BC6559" w:rsidP="00E66EB9">
            <w:pPr>
              <w:tabs>
                <w:tab w:val="left" w:pos="0"/>
              </w:tabs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343F">
              <w:rPr>
                <w:rFonts w:ascii="宋体" w:hAnsi="宋体" w:cs="宋体" w:hint="eastAsia"/>
                <w:sz w:val="18"/>
                <w:szCs w:val="18"/>
              </w:rPr>
              <w:t>注：按GB50300</w:t>
            </w:r>
            <w:r w:rsidRPr="00E6343F">
              <w:rPr>
                <w:rFonts w:ascii="宋体" w:hAnsi="宋体" w:cs="宋体"/>
                <w:sz w:val="18"/>
                <w:szCs w:val="18"/>
              </w:rPr>
              <w:t>-2015</w:t>
            </w:r>
            <w:r w:rsidRPr="00E6343F">
              <w:rPr>
                <w:rFonts w:ascii="宋体" w:hAnsi="宋体" w:cs="宋体" w:hint="eastAsia"/>
                <w:sz w:val="18"/>
                <w:szCs w:val="18"/>
              </w:rPr>
              <w:t>要求数量抽检，标注具体抽检数量</w:t>
            </w:r>
          </w:p>
        </w:tc>
      </w:tr>
      <w:tr w:rsidR="00BC6559" w:rsidTr="00E66EB9">
        <w:trPr>
          <w:trHeight w:val="493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  <w:tc>
          <w:tcPr>
            <w:tcW w:w="1984" w:type="dxa"/>
          </w:tcPr>
          <w:p w:rsidR="00BC6559" w:rsidRDefault="00BC6559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其  他</w:t>
            </w:r>
          </w:p>
        </w:tc>
        <w:tc>
          <w:tcPr>
            <w:tcW w:w="2835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316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BC6559" w:rsidTr="00E66EB9">
        <w:trPr>
          <w:trHeight w:val="493"/>
          <w:jc w:val="center"/>
        </w:trPr>
        <w:tc>
          <w:tcPr>
            <w:tcW w:w="681" w:type="dxa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8135" w:type="dxa"/>
            <w:gridSpan w:val="3"/>
          </w:tcPr>
          <w:p w:rsidR="00BC6559" w:rsidRDefault="00BC6559">
            <w:pPr>
              <w:tabs>
                <w:tab w:val="left" w:pos="0"/>
              </w:tabs>
              <w:spacing w:line="48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备注：</w:t>
            </w:r>
          </w:p>
        </w:tc>
      </w:tr>
    </w:tbl>
    <w:p w:rsidR="00153C60" w:rsidRDefault="00153C60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28"/>
          <w:szCs w:val="28"/>
        </w:rPr>
      </w:pPr>
    </w:p>
    <w:p w:rsidR="00804658" w:rsidRDefault="00804658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28"/>
          <w:szCs w:val="28"/>
        </w:rPr>
      </w:pPr>
    </w:p>
    <w:p w:rsidR="00295BB3" w:rsidRDefault="00E66EB9">
      <w:pPr>
        <w:tabs>
          <w:tab w:val="left" w:pos="0"/>
        </w:tabs>
        <w:spacing w:line="48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建（构）筑物防雷装置检测点平面示意简图</w:t>
      </w:r>
    </w:p>
    <w:tbl>
      <w:tblPr>
        <w:tblpPr w:leftFromText="180" w:rightFromText="180" w:vertAnchor="text" w:horzAnchor="page" w:tblpXSpec="center" w:tblpY="309"/>
        <w:tblOverlap w:val="never"/>
        <w:tblW w:w="921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210"/>
      </w:tblGrid>
      <w:tr w:rsidR="00295BB3">
        <w:trPr>
          <w:trHeight w:val="570"/>
          <w:jc w:val="center"/>
        </w:trPr>
        <w:tc>
          <w:tcPr>
            <w:tcW w:w="9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95BB3" w:rsidRDefault="00E66EB9">
            <w:pPr>
              <w:ind w:rightChars="-139" w:right="-292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检测点平面示意简图</w:t>
            </w:r>
          </w:p>
        </w:tc>
      </w:tr>
      <w:tr w:rsidR="00295BB3">
        <w:trPr>
          <w:trHeight w:val="10927"/>
          <w:jc w:val="center"/>
        </w:trPr>
        <w:tc>
          <w:tcPr>
            <w:tcW w:w="9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95BB3" w:rsidRDefault="00E66EB9">
            <w:pPr>
              <w:ind w:rightChars="-139" w:right="-292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   </w:t>
            </w:r>
          </w:p>
          <w:p w:rsidR="00295BB3" w:rsidRDefault="00295BB3">
            <w:pPr>
              <w:ind w:rightChars="-139" w:right="-292"/>
              <w:rPr>
                <w:rFonts w:ascii="宋体" w:hAnsi="宋体" w:cs="宋体"/>
              </w:rPr>
            </w:pPr>
          </w:p>
          <w:p w:rsidR="00295BB3" w:rsidRDefault="00E66EB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</w:t>
            </w:r>
          </w:p>
          <w:p w:rsidR="00295BB3" w:rsidRDefault="00295BB3">
            <w:pPr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E66EB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                       </w:t>
            </w:r>
          </w:p>
          <w:p w:rsidR="00295BB3" w:rsidRDefault="00295BB3">
            <w:pPr>
              <w:rPr>
                <w:rFonts w:ascii="宋体" w:hAnsi="宋体" w:cs="宋体"/>
              </w:rPr>
            </w:pPr>
          </w:p>
          <w:p w:rsidR="00295BB3" w:rsidRDefault="00295BB3">
            <w:pPr>
              <w:jc w:val="center"/>
              <w:rPr>
                <w:rFonts w:ascii="宋体" w:hAnsi="宋体" w:cs="宋体"/>
              </w:rPr>
            </w:pPr>
          </w:p>
          <w:p w:rsidR="00295BB3" w:rsidRDefault="003F7518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21.25pt;margin-top:137.1pt;width:228.75pt;height:67.3pt;z-index:251659264" o:gfxdata="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WCeuf2AAAAAsBAAAPAAAAAAAA&#10;AAEAIAAAACIAAABkcnMvZG93bnJldi54bWxQSwECFAAUAAAACACHTuJASSujXKABAAAZAwAADgAA&#10;AAAAAAABACAAAAAnAQAAZHJzL2Uyb0RvYy54bWxQSwUGAAAAAAYABgBZAQAAOQUAAAAA&#10;" filled="f" stroked="f">
                  <v:textbox>
                    <w:txbxContent>
                      <w:p w:rsidR="00E66EB9" w:rsidRDefault="00E66EB9">
                        <w:pPr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295BB3" w:rsidRDefault="00E66EB9">
      <w:pPr>
        <w:tabs>
          <w:tab w:val="left" w:pos="0"/>
        </w:tabs>
        <w:spacing w:line="48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注：可根据需要</w:t>
      </w:r>
      <w:r w:rsidRPr="00E6343F">
        <w:rPr>
          <w:rFonts w:ascii="宋体" w:hAnsi="宋体" w:cs="宋体" w:hint="eastAsia"/>
          <w:b/>
          <w:sz w:val="24"/>
        </w:rPr>
        <w:t>另</w:t>
      </w:r>
      <w:r>
        <w:rPr>
          <w:rFonts w:ascii="宋体" w:hAnsi="宋体" w:cs="宋体" w:hint="eastAsia"/>
          <w:b/>
          <w:sz w:val="24"/>
        </w:rPr>
        <w:t>附相应数量的检测示意图</w:t>
      </w:r>
    </w:p>
    <w:p w:rsidR="00295BB3" w:rsidRDefault="00295BB3">
      <w:pPr>
        <w:tabs>
          <w:tab w:val="left" w:pos="0"/>
          <w:tab w:val="left" w:pos="5289"/>
        </w:tabs>
        <w:spacing w:line="480" w:lineRule="exact"/>
        <w:rPr>
          <w:rFonts w:ascii="宋体" w:hAnsi="宋体" w:cs="宋体"/>
          <w:b/>
          <w:sz w:val="32"/>
          <w:szCs w:val="32"/>
        </w:rPr>
      </w:pPr>
    </w:p>
    <w:p w:rsidR="00295BB3" w:rsidRDefault="00E66EB9">
      <w:pPr>
        <w:tabs>
          <w:tab w:val="left" w:pos="0"/>
        </w:tabs>
        <w:spacing w:line="48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建（构）筑物防雷装置检测结果表</w:t>
      </w:r>
    </w:p>
    <w:p w:rsidR="00295BB3" w:rsidRDefault="00295BB3">
      <w:pPr>
        <w:spacing w:line="320" w:lineRule="exact"/>
        <w:ind w:rightChars="-395" w:right="-829"/>
        <w:jc w:val="left"/>
        <w:rPr>
          <w:rFonts w:ascii="宋体" w:hAnsi="宋体" w:cs="宋体"/>
          <w:sz w:val="24"/>
        </w:rPr>
      </w:pPr>
    </w:p>
    <w:tbl>
      <w:tblPr>
        <w:tblW w:w="87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3"/>
        <w:gridCol w:w="920"/>
        <w:gridCol w:w="3544"/>
        <w:gridCol w:w="1698"/>
        <w:gridCol w:w="1205"/>
        <w:gridCol w:w="790"/>
      </w:tblGrid>
      <w:tr w:rsidR="00295BB3" w:rsidTr="003F1902">
        <w:trPr>
          <w:trHeight w:hRule="exact" w:val="680"/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4464" w:type="dxa"/>
            <w:gridSpan w:val="2"/>
            <w:tcBorders>
              <w:lef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检测项目</w:t>
            </w:r>
          </w:p>
        </w:tc>
        <w:tc>
          <w:tcPr>
            <w:tcW w:w="1698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标准或设计的技术要求</w:t>
            </w:r>
          </w:p>
        </w:tc>
        <w:tc>
          <w:tcPr>
            <w:tcW w:w="1205" w:type="dxa"/>
            <w:vAlign w:val="center"/>
          </w:tcPr>
          <w:p w:rsidR="00775FF4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检测结果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（Ω）</w:t>
            </w:r>
          </w:p>
        </w:tc>
        <w:tc>
          <w:tcPr>
            <w:tcW w:w="7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单项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评定</w:t>
            </w:r>
          </w:p>
        </w:tc>
      </w:tr>
      <w:tr w:rsidR="00525FBA" w:rsidTr="0015689D">
        <w:trPr>
          <w:trHeight w:hRule="exact" w:val="345"/>
          <w:jc w:val="center"/>
        </w:trPr>
        <w:tc>
          <w:tcPr>
            <w:tcW w:w="563" w:type="dxa"/>
            <w:vMerge w:val="restart"/>
            <w:tcBorders>
              <w:righ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接</w:t>
            </w:r>
          </w:p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闪</w:t>
            </w:r>
          </w:p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器</w:t>
            </w:r>
          </w:p>
        </w:tc>
        <w:tc>
          <w:tcPr>
            <w:tcW w:w="3544" w:type="dxa"/>
            <w:vAlign w:val="center"/>
          </w:tcPr>
          <w:p w:rsidR="00525FBA" w:rsidRPr="00835C44" w:rsidRDefault="00525FBA" w:rsidP="00525FBA">
            <w:pPr>
              <w:spacing w:line="320" w:lineRule="exact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hint="eastAsia"/>
                <w:color w:val="000000" w:themeColor="text1"/>
                <w:spacing w:val="-16"/>
              </w:rPr>
              <w:t>材型</w:t>
            </w:r>
          </w:p>
        </w:tc>
        <w:tc>
          <w:tcPr>
            <w:tcW w:w="1698" w:type="dxa"/>
            <w:vAlign w:val="center"/>
          </w:tcPr>
          <w:p w:rsidR="00525FBA" w:rsidRPr="00992246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15689D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Pr="00835C44" w:rsidRDefault="00525FBA" w:rsidP="00525FBA">
            <w:pPr>
              <w:spacing w:line="320" w:lineRule="exact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hint="eastAsia"/>
                <w:color w:val="000000" w:themeColor="text1"/>
                <w:spacing w:val="-16"/>
              </w:rPr>
              <w:t>规格</w:t>
            </w:r>
          </w:p>
        </w:tc>
        <w:tc>
          <w:tcPr>
            <w:tcW w:w="1698" w:type="dxa"/>
            <w:vAlign w:val="center"/>
          </w:tcPr>
          <w:p w:rsidR="00525FBA" w:rsidRPr="003A15FF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15689D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Pr="00835C44" w:rsidRDefault="00525FBA" w:rsidP="00525FBA">
            <w:pPr>
              <w:spacing w:line="320" w:lineRule="exact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hint="eastAsia"/>
                <w:color w:val="000000" w:themeColor="text1"/>
                <w:spacing w:val="-16"/>
              </w:rPr>
              <w:t>是否敷设女儿墙最外侧</w:t>
            </w:r>
          </w:p>
        </w:tc>
        <w:tc>
          <w:tcPr>
            <w:tcW w:w="1698" w:type="dxa"/>
            <w:vAlign w:val="center"/>
          </w:tcPr>
          <w:p w:rsidR="00525FBA" w:rsidRPr="006E2723" w:rsidRDefault="005C6AC4" w:rsidP="006E2723">
            <w:pPr>
              <w:spacing w:line="320" w:lineRule="exac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 w:rsidRPr="006E2723">
              <w:rPr>
                <w:rFonts w:ascii="宋体" w:hAnsi="宋体" w:cs="宋体" w:hint="eastAsia"/>
                <w:color w:val="000000" w:themeColor="text1"/>
                <w:szCs w:val="21"/>
              </w:rPr>
              <w:t>是</w:t>
            </w:r>
          </w:p>
        </w:tc>
        <w:tc>
          <w:tcPr>
            <w:tcW w:w="1205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Pr="00835C44" w:rsidRDefault="00525FBA" w:rsidP="00525FBA">
            <w:pPr>
              <w:spacing w:line="320" w:lineRule="exact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接闪器网格1</w:t>
            </w:r>
            <w:r w:rsidRPr="00835C44">
              <w:rPr>
                <w:rFonts w:ascii="宋体" w:hAnsi="宋体" w:hint="eastAsia"/>
                <w:color w:val="000000" w:themeColor="text1"/>
                <w:spacing w:val="-16"/>
              </w:rPr>
              <w:t>过渡电阻</w:t>
            </w: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或</w:t>
            </w:r>
            <w:r w:rsidRPr="00835C44">
              <w:rPr>
                <w:rFonts w:ascii="宋体" w:hAnsi="宋体" w:hint="eastAsia"/>
                <w:color w:val="000000" w:themeColor="text1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525FBA" w:rsidRPr="003A15FF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525FBA" w:rsidRPr="003A15FF" w:rsidRDefault="00525FBA" w:rsidP="00525FBA">
            <w:pPr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spacing w:val="-16"/>
              </w:rPr>
            </w:pPr>
          </w:p>
          <w:p w:rsidR="00525FBA" w:rsidRPr="003A15FF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525FBA" w:rsidRPr="00992246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Pr="00835C44" w:rsidRDefault="00525FBA" w:rsidP="00525FBA">
            <w:pPr>
              <w:spacing w:line="320" w:lineRule="exact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接闪器网格2</w:t>
            </w:r>
            <w:r w:rsidRPr="00835C44">
              <w:rPr>
                <w:rFonts w:ascii="宋体" w:hAnsi="宋体" w:hint="eastAsia"/>
                <w:color w:val="000000" w:themeColor="text1"/>
                <w:spacing w:val="-16"/>
              </w:rPr>
              <w:t>过渡电阻</w:t>
            </w: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或</w:t>
            </w:r>
            <w:r w:rsidRPr="00835C44">
              <w:rPr>
                <w:rFonts w:ascii="宋体" w:hAnsi="宋体" w:hint="eastAsia"/>
                <w:color w:val="000000" w:themeColor="text1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525FBA" w:rsidRPr="003A15FF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Pr="00835C44" w:rsidRDefault="00525FBA" w:rsidP="00525FBA">
            <w:pPr>
              <w:spacing w:line="320" w:lineRule="exact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接闪器网格n</w:t>
            </w:r>
            <w:r w:rsidRPr="00835C44">
              <w:rPr>
                <w:rFonts w:ascii="宋体" w:hAnsi="宋体" w:hint="eastAsia"/>
                <w:color w:val="000000" w:themeColor="text1"/>
                <w:spacing w:val="-16"/>
              </w:rPr>
              <w:t>过渡电阻</w:t>
            </w: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或</w:t>
            </w:r>
            <w:r w:rsidRPr="00835C44">
              <w:rPr>
                <w:rFonts w:ascii="宋体" w:hAnsi="宋体" w:hint="eastAsia"/>
                <w:color w:val="000000" w:themeColor="text1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525FBA" w:rsidRPr="003A15FF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 w:val="restart"/>
            <w:tcBorders>
              <w:righ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引</w:t>
            </w:r>
          </w:p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下</w:t>
            </w:r>
          </w:p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线</w:t>
            </w:r>
          </w:p>
        </w:tc>
        <w:tc>
          <w:tcPr>
            <w:tcW w:w="3544" w:type="dxa"/>
            <w:vAlign w:val="center"/>
          </w:tcPr>
          <w:p w:rsidR="00525FBA" w:rsidRPr="00835C44" w:rsidRDefault="00525FBA" w:rsidP="00525FBA">
            <w:pPr>
              <w:spacing w:line="320" w:lineRule="exact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hint="eastAsia"/>
                <w:color w:val="000000" w:themeColor="text1"/>
                <w:spacing w:val="-16"/>
              </w:rPr>
              <w:t>材型</w:t>
            </w:r>
          </w:p>
        </w:tc>
        <w:tc>
          <w:tcPr>
            <w:tcW w:w="1698" w:type="dxa"/>
            <w:vAlign w:val="center"/>
          </w:tcPr>
          <w:p w:rsidR="00525FBA" w:rsidRPr="003A15FF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Pr="00835C44" w:rsidRDefault="00525FBA" w:rsidP="00525FBA">
            <w:pPr>
              <w:spacing w:line="320" w:lineRule="exact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规格</w:t>
            </w:r>
          </w:p>
        </w:tc>
        <w:tc>
          <w:tcPr>
            <w:tcW w:w="1698" w:type="dxa"/>
            <w:vAlign w:val="center"/>
          </w:tcPr>
          <w:p w:rsidR="00525FBA" w:rsidRPr="003A15FF" w:rsidRDefault="00525FBA" w:rsidP="00525FBA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320" w:lineRule="exact"/>
              <w:ind w:righ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Pr="00835C44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Pr="00835C44" w:rsidRDefault="00525FBA" w:rsidP="00525FBA">
            <w:pPr>
              <w:spacing w:line="320" w:lineRule="exact"/>
              <w:rPr>
                <w:rFonts w:ascii="宋体" w:hAnsi="宋体" w:cs="宋体"/>
                <w:color w:val="000000" w:themeColor="text1"/>
                <w:szCs w:val="21"/>
              </w:rPr>
            </w:pPr>
            <w:r w:rsidRPr="00835C44">
              <w:rPr>
                <w:rFonts w:ascii="宋体" w:hAnsi="宋体" w:cs="宋体" w:hint="eastAsia"/>
                <w:color w:val="000000" w:themeColor="text1"/>
                <w:szCs w:val="21"/>
              </w:rPr>
              <w:t>根数</w:t>
            </w:r>
          </w:p>
        </w:tc>
        <w:tc>
          <w:tcPr>
            <w:tcW w:w="1698" w:type="dxa"/>
            <w:vAlign w:val="center"/>
          </w:tcPr>
          <w:p w:rsidR="00525FBA" w:rsidRPr="003A15FF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after="120"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Default="00525FBA" w:rsidP="00525FBA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引下线1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525FBA" w:rsidRPr="003A15FF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接地电阻</w:t>
            </w:r>
          </w:p>
          <w:p w:rsidR="00525FBA" w:rsidRPr="003A15FF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525FBA" w:rsidRDefault="00525FBA" w:rsidP="00525FBA">
            <w:pPr>
              <w:spacing w:after="120"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Default="00525FBA" w:rsidP="00525FBA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引下线2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525FBA" w:rsidRPr="003A15FF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after="120"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Default="00525FBA" w:rsidP="00525FBA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引下线n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525FBA" w:rsidRPr="003A15FF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after="120"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 w:val="restart"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3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vAlign w:val="center"/>
          </w:tcPr>
          <w:p w:rsidR="00525FBA" w:rsidRPr="00E6343F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屋</w:t>
            </w:r>
          </w:p>
          <w:p w:rsidR="00525FBA" w:rsidRPr="00E6343F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面</w:t>
            </w:r>
          </w:p>
          <w:p w:rsidR="00525FBA" w:rsidRPr="00E6343F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金</w:t>
            </w:r>
          </w:p>
          <w:p w:rsidR="00525FBA" w:rsidRPr="00E6343F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属</w:t>
            </w:r>
          </w:p>
          <w:p w:rsidR="00525FBA" w:rsidRPr="00E6343F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物</w:t>
            </w:r>
          </w:p>
        </w:tc>
        <w:tc>
          <w:tcPr>
            <w:tcW w:w="3544" w:type="dxa"/>
            <w:vAlign w:val="center"/>
          </w:tcPr>
          <w:p w:rsidR="00525FBA" w:rsidRDefault="00525FBA" w:rsidP="00525FBA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屋面金属物1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525FBA" w:rsidRPr="003A15FF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525FBA" w:rsidRPr="003A15FF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525FBA" w:rsidRPr="003A15FF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525FBA" w:rsidRPr="003A15FF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</w:tcPr>
          <w:p w:rsidR="00525FBA" w:rsidRDefault="00525FBA" w:rsidP="00525FBA">
            <w:r>
              <w:rPr>
                <w:rFonts w:ascii="宋体" w:hAnsi="宋体" w:cs="宋体" w:hint="eastAsia"/>
                <w:szCs w:val="21"/>
              </w:rPr>
              <w:t>屋面金属物2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</w:tcPr>
          <w:p w:rsidR="00525FBA" w:rsidRDefault="00525FBA" w:rsidP="00525FBA">
            <w:r>
              <w:rPr>
                <w:rFonts w:ascii="宋体" w:hAnsi="宋体" w:cs="宋体" w:hint="eastAsia"/>
                <w:szCs w:val="21"/>
              </w:rPr>
              <w:t>屋面金属物n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pacing w:val="-18"/>
                <w:szCs w:val="21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280" w:lineRule="exact"/>
              <w:ind w:firstLineChars="200" w:firstLine="420"/>
              <w:jc w:val="left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280" w:lineRule="exact"/>
              <w:ind w:firstLineChars="200" w:firstLine="420"/>
              <w:jc w:val="left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280" w:lineRule="exact"/>
              <w:ind w:firstLineChars="200" w:firstLine="420"/>
              <w:jc w:val="left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 w:val="restart"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</w:t>
            </w:r>
          </w:p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地</w:t>
            </w:r>
          </w:p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装</w:t>
            </w:r>
          </w:p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置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断接卡1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525FBA" w:rsidRPr="003A15FF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接地电阻</w:t>
            </w:r>
          </w:p>
          <w:p w:rsidR="00525FBA" w:rsidRPr="003A15FF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525FBA" w:rsidRDefault="00525FBA" w:rsidP="00525FBA">
            <w:pPr>
              <w:spacing w:line="280" w:lineRule="exact"/>
              <w:ind w:firstLineChars="200" w:firstLine="420"/>
              <w:jc w:val="left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断接卡2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97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断接卡</w:t>
            </w:r>
            <w:r>
              <w:rPr>
                <w:rFonts w:ascii="宋体" w:hAnsi="宋体" w:cs="宋体" w:hint="eastAsia"/>
                <w:szCs w:val="21"/>
              </w:rPr>
              <w:t>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73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3F1902">
        <w:trPr>
          <w:trHeight w:hRule="exact" w:val="373"/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698" w:type="dxa"/>
            <w:vAlign w:val="center"/>
          </w:tcPr>
          <w:p w:rsidR="00525FBA" w:rsidRDefault="00525FBA" w:rsidP="00525FBA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525FBA" w:rsidRDefault="00525FBA" w:rsidP="00525FBA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525FBA" w:rsidTr="00E6343F">
        <w:trPr>
          <w:trHeight w:hRule="exact" w:val="718"/>
          <w:jc w:val="center"/>
        </w:trPr>
        <w:tc>
          <w:tcPr>
            <w:tcW w:w="1483" w:type="dxa"/>
            <w:gridSpan w:val="2"/>
            <w:tcBorders>
              <w:top w:val="single" w:sz="4" w:space="0" w:color="auto"/>
            </w:tcBorders>
            <w:vAlign w:val="center"/>
          </w:tcPr>
          <w:p w:rsidR="00525FBA" w:rsidRDefault="00525FBA" w:rsidP="00525FBA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7237" w:type="dxa"/>
            <w:gridSpan w:val="4"/>
            <w:vAlign w:val="center"/>
          </w:tcPr>
          <w:p w:rsidR="00525FBA" w:rsidRDefault="00525FBA" w:rsidP="00525FBA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295BB3" w:rsidRDefault="00E66EB9">
      <w:pPr>
        <w:tabs>
          <w:tab w:val="left" w:pos="0"/>
        </w:tabs>
        <w:spacing w:line="48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注：屋面金属物应标注具体名称。接地电阻根据设计及相应标准要求填写。</w:t>
      </w:r>
    </w:p>
    <w:p w:rsidR="00295BB3" w:rsidRDefault="00295BB3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32"/>
          <w:szCs w:val="32"/>
        </w:rPr>
      </w:pPr>
    </w:p>
    <w:p w:rsidR="006E2723" w:rsidRDefault="006E2723">
      <w:pPr>
        <w:tabs>
          <w:tab w:val="left" w:pos="0"/>
        </w:tabs>
        <w:spacing w:line="480" w:lineRule="exact"/>
        <w:jc w:val="center"/>
        <w:rPr>
          <w:rFonts w:ascii="宋体" w:hAnsi="宋体" w:cs="宋体" w:hint="eastAsia"/>
          <w:b/>
          <w:sz w:val="32"/>
          <w:szCs w:val="32"/>
        </w:rPr>
      </w:pPr>
    </w:p>
    <w:p w:rsidR="008823B5" w:rsidRDefault="008823B5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32"/>
          <w:szCs w:val="32"/>
        </w:rPr>
      </w:pPr>
    </w:p>
    <w:p w:rsidR="006E2723" w:rsidRDefault="006E2723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32"/>
          <w:szCs w:val="32"/>
        </w:rPr>
      </w:pPr>
    </w:p>
    <w:p w:rsidR="006E2723" w:rsidRDefault="006E2723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32"/>
          <w:szCs w:val="32"/>
        </w:rPr>
      </w:pPr>
    </w:p>
    <w:p w:rsidR="00295BB3" w:rsidRDefault="00E66EB9">
      <w:pPr>
        <w:tabs>
          <w:tab w:val="left" w:pos="0"/>
        </w:tabs>
        <w:spacing w:line="48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建（构）筑物防雷装置检测结果表</w:t>
      </w:r>
    </w:p>
    <w:p w:rsidR="00295BB3" w:rsidRDefault="00295BB3">
      <w:pPr>
        <w:spacing w:line="320" w:lineRule="exact"/>
        <w:ind w:rightChars="-395" w:right="-829"/>
        <w:jc w:val="left"/>
        <w:rPr>
          <w:rFonts w:ascii="宋体" w:hAnsi="宋体" w:cs="宋体"/>
          <w:sz w:val="24"/>
        </w:rPr>
      </w:pPr>
    </w:p>
    <w:tbl>
      <w:tblPr>
        <w:tblW w:w="87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99"/>
        <w:gridCol w:w="742"/>
        <w:gridCol w:w="3686"/>
        <w:gridCol w:w="1698"/>
        <w:gridCol w:w="1205"/>
        <w:gridCol w:w="790"/>
      </w:tblGrid>
      <w:tr w:rsidR="00295BB3" w:rsidTr="003F1902">
        <w:trPr>
          <w:trHeight w:hRule="exact" w:val="680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4428" w:type="dxa"/>
            <w:gridSpan w:val="2"/>
            <w:tcBorders>
              <w:left w:val="single" w:sz="4" w:space="0" w:color="auto"/>
            </w:tcBorders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检测项目</w:t>
            </w:r>
          </w:p>
        </w:tc>
        <w:tc>
          <w:tcPr>
            <w:tcW w:w="1698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标准或设计的技术要求</w:t>
            </w:r>
          </w:p>
        </w:tc>
        <w:tc>
          <w:tcPr>
            <w:tcW w:w="1205" w:type="dxa"/>
            <w:vAlign w:val="center"/>
          </w:tcPr>
          <w:p w:rsidR="00153C60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检测结果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（Ω）</w:t>
            </w:r>
          </w:p>
        </w:tc>
        <w:tc>
          <w:tcPr>
            <w:tcW w:w="790" w:type="dxa"/>
            <w:vAlign w:val="center"/>
          </w:tcPr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单项</w:t>
            </w:r>
          </w:p>
          <w:p w:rsidR="00295BB3" w:rsidRDefault="00E66EB9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评定</w:t>
            </w: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竖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向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属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</w:t>
            </w:r>
          </w:p>
        </w:tc>
        <w:tc>
          <w:tcPr>
            <w:tcW w:w="3686" w:type="dxa"/>
            <w:vAlign w:val="center"/>
          </w:tcPr>
          <w:p w:rsidR="00775FF4" w:rsidRDefault="00775FF4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竖向金属物1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E66EB9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竖向金属物</w:t>
            </w:r>
            <w:r w:rsidR="00775FF4"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E6343F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竖向金属物n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外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墙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属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</w:t>
            </w:r>
          </w:p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775FF4" w:rsidRDefault="00775FF4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外墙金属物1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E66EB9" w:rsidP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外墙金属物</w:t>
            </w:r>
            <w:r w:rsidR="00775FF4"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line="320" w:lineRule="exact"/>
              <w:ind w:right="105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E6343F" w:rsidP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外墙金属物n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 w:rsidP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95BB3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295BB3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295BB3" w:rsidRDefault="00295BB3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295BB3" w:rsidRPr="003A15FF" w:rsidRDefault="00295BB3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</w:tcPr>
          <w:p w:rsidR="00295BB3" w:rsidRPr="003A15FF" w:rsidRDefault="00295BB3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295BB3" w:rsidRPr="003A15FF" w:rsidRDefault="00295BB3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775FF4" w:rsidRPr="00E6343F" w:rsidRDefault="00775FF4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  <w:r w:rsidRPr="00E6343F"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</w:t>
            </w:r>
          </w:p>
          <w:p w:rsidR="00775FF4" w:rsidRDefault="00775FF4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</w:t>
            </w:r>
          </w:p>
          <w:p w:rsidR="00775FF4" w:rsidRDefault="00775FF4" w:rsidP="00775FF4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箱</w:t>
            </w:r>
          </w:p>
        </w:tc>
        <w:tc>
          <w:tcPr>
            <w:tcW w:w="3686" w:type="dxa"/>
            <w:vAlign w:val="center"/>
          </w:tcPr>
          <w:p w:rsidR="00775FF4" w:rsidRDefault="00775FF4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总配电箱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  <w:p w:rsidR="00775FF4" w:rsidRDefault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775FF4" w:rsidRPr="003A15FF" w:rsidRDefault="00775FF4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75FF4" w:rsidRDefault="0053760B" w:rsidP="0053760B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1单位</w:t>
            </w:r>
            <w:r w:rsidR="00775FF4">
              <w:rPr>
                <w:rFonts w:ascii="宋体" w:hAnsi="宋体" w:cs="宋体" w:hint="eastAsia"/>
                <w:szCs w:val="21"/>
              </w:rPr>
              <w:t>1层配电箱</w:t>
            </w:r>
            <w:r w:rsidR="00775FF4">
              <w:rPr>
                <w:rFonts w:ascii="宋体" w:hAnsi="宋体" w:hint="eastAsia"/>
                <w:spacing w:val="-16"/>
              </w:rPr>
              <w:t>过渡电阻</w:t>
            </w:r>
            <w:r w:rsidR="00775FF4">
              <w:rPr>
                <w:rFonts w:ascii="宋体" w:hAnsi="宋体" w:cs="宋体" w:hint="eastAsia"/>
                <w:szCs w:val="21"/>
              </w:rPr>
              <w:t>或</w:t>
            </w:r>
            <w:r w:rsidR="00775FF4"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75FF4" w:rsidRDefault="0053760B" w:rsidP="0053760B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n单位</w:t>
            </w:r>
            <w:r w:rsidR="00775FF4">
              <w:rPr>
                <w:rFonts w:ascii="宋体" w:hAnsi="宋体" w:cs="宋体" w:hint="eastAsia"/>
                <w:szCs w:val="21"/>
              </w:rPr>
              <w:t>n层配电箱</w:t>
            </w:r>
            <w:r w:rsidR="00775FF4">
              <w:rPr>
                <w:rFonts w:ascii="宋体" w:hAnsi="宋体" w:hint="eastAsia"/>
                <w:spacing w:val="-16"/>
              </w:rPr>
              <w:t>过渡电阻</w:t>
            </w:r>
            <w:r w:rsidR="00775FF4">
              <w:rPr>
                <w:rFonts w:ascii="宋体" w:hAnsi="宋体" w:cs="宋体" w:hint="eastAsia"/>
                <w:szCs w:val="21"/>
              </w:rPr>
              <w:t>或</w:t>
            </w:r>
            <w:r w:rsidR="00775FF4"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775FF4" w:rsidRPr="003A15FF" w:rsidRDefault="00775FF4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75FF4" w:rsidRPr="0053760B" w:rsidRDefault="00775FF4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RPr="003A15FF" w:rsidTr="003F1902">
        <w:trPr>
          <w:trHeight w:hRule="exact" w:val="398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75FF4" w:rsidRDefault="00775FF4" w:rsidP="00775FF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775FF4" w:rsidRPr="003A15FF" w:rsidRDefault="00775FF4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775FF4" w:rsidRPr="003A15FF" w:rsidTr="003F1902">
        <w:trPr>
          <w:trHeight w:hRule="exact" w:val="397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775FF4" w:rsidRDefault="00775FF4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75FF4" w:rsidRDefault="00775FF4" w:rsidP="00153C60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698" w:type="dxa"/>
            <w:vMerge/>
            <w:vAlign w:val="center"/>
          </w:tcPr>
          <w:p w:rsidR="00775FF4" w:rsidRPr="003A15FF" w:rsidRDefault="00775FF4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775FF4" w:rsidRPr="003A15FF" w:rsidRDefault="00775FF4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775FF4" w:rsidRPr="003A15FF" w:rsidRDefault="00775FF4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RPr="003A15FF" w:rsidTr="003F1902">
        <w:trPr>
          <w:trHeight w:hRule="exact" w:val="619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等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连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</w:t>
            </w:r>
          </w:p>
          <w:p w:rsidR="00E6343F" w:rsidRDefault="00E6343F">
            <w:pPr>
              <w:spacing w:line="320" w:lineRule="exact"/>
              <w:ind w:leftChars="50" w:left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子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总等电位连接端子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 w:val="restart"/>
            <w:vAlign w:val="center"/>
          </w:tcPr>
          <w:p w:rsidR="00E6343F" w:rsidRPr="003A15FF" w:rsidRDefault="00E6343F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E6343F" w:rsidRPr="003A15FF" w:rsidRDefault="00E6343F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E6343F" w:rsidRPr="003A15FF" w:rsidRDefault="00E6343F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E6343F" w:rsidRPr="003A15FF" w:rsidRDefault="00E6343F" w:rsidP="00AB75A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 w:cs="宋体"/>
                <w:szCs w:val="21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</w:tc>
        <w:tc>
          <w:tcPr>
            <w:tcW w:w="1205" w:type="dxa"/>
          </w:tcPr>
          <w:p w:rsidR="00E6343F" w:rsidRPr="003A15F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Pr="003A15F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3F1902">
        <w:trPr>
          <w:trHeight w:hRule="exact" w:val="559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 w:rsidP="00AB75A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n层</w:t>
            </w:r>
            <w:r>
              <w:rPr>
                <w:rFonts w:ascii="宋体" w:hAnsi="宋体" w:hint="eastAsia"/>
              </w:rPr>
              <w:t>等电位连接端子1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E6343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3F1902">
        <w:trPr>
          <w:trHeight w:hRule="exact" w:val="583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 w:rsidP="00AB75A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n层</w:t>
            </w:r>
            <w:r>
              <w:rPr>
                <w:rFonts w:ascii="宋体" w:hAnsi="宋体" w:hint="eastAsia"/>
              </w:rPr>
              <w:t>等电位连接端子</w:t>
            </w:r>
            <w:r>
              <w:rPr>
                <w:rFonts w:ascii="宋体" w:hAnsi="宋体" w:cs="宋体" w:hint="eastAsia"/>
                <w:szCs w:val="21"/>
              </w:rPr>
              <w:t>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E6343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3F1902">
        <w:trPr>
          <w:trHeight w:hRule="exact" w:val="559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 w:rsidP="00AB75A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n层101卫生间等电位端子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E6343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E6343F">
        <w:trPr>
          <w:trHeight w:hRule="exact" w:val="552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 w:rsidP="00AB75A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n层n0n卫生间等电位端子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698" w:type="dxa"/>
            <w:vMerge/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E6343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E6343F">
        <w:trPr>
          <w:trHeight w:hRule="exact" w:val="560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6343F" w:rsidRDefault="00E6343F" w:rsidP="00AB75AF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698" w:type="dxa"/>
            <w:vMerge/>
            <w:vAlign w:val="center"/>
          </w:tcPr>
          <w:p w:rsidR="00E6343F" w:rsidRDefault="00E6343F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05" w:type="dxa"/>
          </w:tcPr>
          <w:p w:rsidR="00E6343F" w:rsidRDefault="00E6343F">
            <w:pPr>
              <w:spacing w:line="280" w:lineRule="exact"/>
              <w:ind w:firstLineChars="200" w:firstLine="420"/>
              <w:jc w:val="center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E6343F" w:rsidTr="002C4F77">
        <w:trPr>
          <w:trHeight w:hRule="exact" w:val="724"/>
          <w:jc w:val="center"/>
        </w:trPr>
        <w:tc>
          <w:tcPr>
            <w:tcW w:w="1341" w:type="dxa"/>
            <w:gridSpan w:val="2"/>
            <w:tcBorders>
              <w:top w:val="single" w:sz="4" w:space="0" w:color="auto"/>
            </w:tcBorders>
            <w:vAlign w:val="center"/>
          </w:tcPr>
          <w:p w:rsidR="00E6343F" w:rsidRDefault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7379" w:type="dxa"/>
            <w:gridSpan w:val="4"/>
            <w:vAlign w:val="center"/>
          </w:tcPr>
          <w:p w:rsidR="00E6343F" w:rsidRDefault="00E6343F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82768F" w:rsidRDefault="00E66EB9" w:rsidP="00E6343F">
      <w:pPr>
        <w:tabs>
          <w:tab w:val="left" w:pos="0"/>
        </w:tabs>
        <w:spacing w:line="32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注：竖向及外墙金属物</w:t>
      </w:r>
      <w:r w:rsidR="00775FF4" w:rsidRPr="00775FF4">
        <w:rPr>
          <w:rFonts w:ascii="宋体" w:hAnsi="宋体" w:cs="宋体" w:hint="eastAsia"/>
          <w:b/>
          <w:sz w:val="24"/>
        </w:rPr>
        <w:t>（外窗、栏杆及其他凸出保护范围的金属物等）</w:t>
      </w:r>
      <w:r>
        <w:rPr>
          <w:rFonts w:ascii="宋体" w:hAnsi="宋体" w:cs="宋体" w:hint="eastAsia"/>
          <w:b/>
          <w:sz w:val="24"/>
        </w:rPr>
        <w:t>应标注具体名称。接地电阻根据设计及相应标准要求填写。</w:t>
      </w:r>
    </w:p>
    <w:p w:rsidR="00E6343F" w:rsidRDefault="00E6343F" w:rsidP="0082768F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32"/>
          <w:szCs w:val="32"/>
        </w:rPr>
      </w:pPr>
    </w:p>
    <w:p w:rsidR="00295BB3" w:rsidRDefault="00E66EB9" w:rsidP="0082768F">
      <w:pPr>
        <w:tabs>
          <w:tab w:val="left" w:pos="0"/>
        </w:tabs>
        <w:spacing w:line="480" w:lineRule="exac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建（构）筑物防雷装置检测结果表</w:t>
      </w:r>
    </w:p>
    <w:tbl>
      <w:tblPr>
        <w:tblpPr w:leftFromText="180" w:rightFromText="180" w:vertAnchor="text" w:tblpY="86"/>
        <w:tblW w:w="87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99"/>
        <w:gridCol w:w="785"/>
        <w:gridCol w:w="3402"/>
        <w:gridCol w:w="1843"/>
        <w:gridCol w:w="1301"/>
        <w:gridCol w:w="790"/>
      </w:tblGrid>
      <w:tr w:rsidR="0082768F" w:rsidTr="001334E8">
        <w:trPr>
          <w:trHeight w:hRule="exact" w:val="680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4187" w:type="dxa"/>
            <w:gridSpan w:val="2"/>
            <w:tcBorders>
              <w:left w:val="single" w:sz="4" w:space="0" w:color="auto"/>
            </w:tcBorders>
            <w:vAlign w:val="center"/>
          </w:tcPr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检测项目</w:t>
            </w:r>
          </w:p>
        </w:tc>
        <w:tc>
          <w:tcPr>
            <w:tcW w:w="1843" w:type="dxa"/>
            <w:vAlign w:val="center"/>
          </w:tcPr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标准或设计的技术要求</w:t>
            </w:r>
          </w:p>
        </w:tc>
        <w:tc>
          <w:tcPr>
            <w:tcW w:w="1301" w:type="dxa"/>
            <w:vAlign w:val="center"/>
          </w:tcPr>
          <w:p w:rsidR="00153C60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检测结果</w:t>
            </w:r>
          </w:p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（Ω）</w:t>
            </w:r>
          </w:p>
        </w:tc>
        <w:tc>
          <w:tcPr>
            <w:tcW w:w="790" w:type="dxa"/>
            <w:vAlign w:val="center"/>
          </w:tcPr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单项</w:t>
            </w:r>
          </w:p>
          <w:p w:rsidR="0082768F" w:rsidRDefault="0082768F" w:rsidP="00153C60">
            <w:pPr>
              <w:spacing w:line="32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评定</w:t>
            </w:r>
          </w:p>
        </w:tc>
      </w:tr>
      <w:tr w:rsidR="001334E8" w:rsidTr="001334E8">
        <w:trPr>
          <w:trHeight w:hRule="exact" w:val="417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785" w:type="dxa"/>
            <w:vMerge w:val="restart"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</w:t>
            </w: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属</w:t>
            </w: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管</w:t>
            </w:r>
          </w:p>
        </w:tc>
        <w:tc>
          <w:tcPr>
            <w:tcW w:w="3402" w:type="dxa"/>
            <w:vMerge w:val="restart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金属管1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 w:val="restart"/>
            <w:vAlign w:val="center"/>
          </w:tcPr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0.24Ω</w:t>
            </w:r>
          </w:p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pacing w:val="-16"/>
                <w:sz w:val="13"/>
                <w:szCs w:val="13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  <w:p w:rsidR="001334E8" w:rsidRPr="003A15FF" w:rsidRDefault="001334E8" w:rsidP="001334E8">
            <w:pPr>
              <w:adjustRightInd w:val="0"/>
              <w:snapToGrid w:val="0"/>
              <w:spacing w:line="160" w:lineRule="exact"/>
              <w:jc w:val="left"/>
              <w:rPr>
                <w:rFonts w:ascii="宋体" w:hAnsi="宋体"/>
                <w:spacing w:val="-16"/>
                <w:sz w:val="13"/>
                <w:szCs w:val="13"/>
              </w:rPr>
            </w:pPr>
          </w:p>
          <w:p w:rsidR="001334E8" w:rsidRPr="003A15FF" w:rsidRDefault="001334E8" w:rsidP="001334E8">
            <w:pPr>
              <w:adjustRightInd w:val="0"/>
              <w:snapToGrid w:val="0"/>
              <w:spacing w:line="220" w:lineRule="exact"/>
              <w:jc w:val="left"/>
              <w:rPr>
                <w:rFonts w:ascii="宋体" w:hAnsi="宋体"/>
                <w:spacing w:val="-16"/>
                <w:sz w:val="15"/>
                <w:szCs w:val="15"/>
              </w:rPr>
            </w:pP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（注：第一类防雷建筑物中：</w:t>
            </w:r>
          </w:p>
          <w:p w:rsidR="001334E8" w:rsidRPr="003A15FF" w:rsidRDefault="001334E8" w:rsidP="00E6343F">
            <w:pPr>
              <w:adjustRightInd w:val="0"/>
              <w:snapToGrid w:val="0"/>
              <w:spacing w:line="220" w:lineRule="exact"/>
              <w:ind w:leftChars="-22" w:left="-20" w:hangingChars="22" w:hanging="26"/>
              <w:jc w:val="left"/>
              <w:rPr>
                <w:rFonts w:ascii="宋体" w:hAnsi="宋体"/>
                <w:spacing w:val="-16"/>
                <w:sz w:val="15"/>
                <w:szCs w:val="15"/>
              </w:rPr>
            </w:pP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1、</w:t>
            </w:r>
            <w:r w:rsidRPr="003A15FF">
              <w:rPr>
                <w:rFonts w:ascii="宋体" w:hAnsi="宋体" w:hint="eastAsia"/>
                <w:sz w:val="15"/>
                <w:szCs w:val="15"/>
              </w:rPr>
              <w:t>长金属物弯头、阀门、法兰盘等连接处的</w:t>
            </w: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过渡</w:t>
            </w:r>
            <w:r w:rsidRPr="003A15FF">
              <w:rPr>
                <w:rFonts w:ascii="宋体" w:hAnsi="宋体" w:hint="eastAsia"/>
                <w:sz w:val="15"/>
                <w:szCs w:val="15"/>
              </w:rPr>
              <w:t>电阻</w:t>
            </w: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：≤ 0.03Ω</w:t>
            </w:r>
          </w:p>
          <w:p w:rsidR="001334E8" w:rsidRPr="003A15FF" w:rsidRDefault="001334E8" w:rsidP="001334E8">
            <w:pPr>
              <w:spacing w:line="220" w:lineRule="exact"/>
              <w:jc w:val="left"/>
              <w:rPr>
                <w:rFonts w:ascii="宋体" w:hAnsi="宋体"/>
                <w:sz w:val="15"/>
                <w:szCs w:val="15"/>
              </w:rPr>
            </w:pPr>
            <w:r w:rsidRPr="003A15FF">
              <w:rPr>
                <w:rFonts w:ascii="宋体" w:hAnsi="宋体" w:hint="eastAsia"/>
                <w:sz w:val="15"/>
                <w:szCs w:val="15"/>
              </w:rPr>
              <w:t>2、金属管道等金属体末端与等电位连接带之间的过渡电阻：</w:t>
            </w: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≤ 3Ω）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92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Pr="00425146" w:rsidRDefault="001334E8" w:rsidP="001334E8">
            <w:pPr>
              <w:adjustRightInd w:val="0"/>
              <w:snapToGrid w:val="0"/>
              <w:spacing w:line="160" w:lineRule="exact"/>
              <w:ind w:leftChars="-22" w:left="-13" w:hangingChars="22" w:hanging="33"/>
              <w:jc w:val="left"/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19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金属管2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Pr="00425146" w:rsidRDefault="001334E8" w:rsidP="001334E8">
            <w:pPr>
              <w:adjustRightInd w:val="0"/>
              <w:snapToGrid w:val="0"/>
              <w:spacing w:line="160" w:lineRule="exact"/>
              <w:ind w:leftChars="-22" w:left="-13" w:hangingChars="22" w:hanging="33"/>
              <w:jc w:val="left"/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vMerge/>
            <w:tcBorders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10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53760B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金属管n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Pr="00425146" w:rsidRDefault="001334E8" w:rsidP="001334E8">
            <w:pPr>
              <w:adjustRightInd w:val="0"/>
              <w:snapToGrid w:val="0"/>
              <w:spacing w:line="160" w:lineRule="exact"/>
              <w:ind w:leftChars="-22" w:left="-13" w:hangingChars="22" w:hanging="33"/>
              <w:jc w:val="left"/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44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Pr="00425146" w:rsidRDefault="001334E8" w:rsidP="001334E8">
            <w:pPr>
              <w:adjustRightInd w:val="0"/>
              <w:snapToGrid w:val="0"/>
              <w:spacing w:line="160" w:lineRule="exact"/>
              <w:ind w:leftChars="-22" w:left="-13" w:hangingChars="22" w:hanging="33"/>
              <w:jc w:val="left"/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00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Pr="00425146" w:rsidRDefault="001334E8" w:rsidP="001334E8">
            <w:pPr>
              <w:adjustRightInd w:val="0"/>
              <w:snapToGrid w:val="0"/>
              <w:spacing w:line="160" w:lineRule="exact"/>
              <w:ind w:leftChars="-22" w:left="-13" w:hangingChars="22" w:hanging="33"/>
              <w:jc w:val="left"/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38"/>
        </w:trPr>
        <w:tc>
          <w:tcPr>
            <w:tcW w:w="59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ind w:leftChars="50" w:left="105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线</w:t>
            </w: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槽</w:t>
            </w: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（盒）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线槽（盒）1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Pr="00153C60" w:rsidRDefault="001334E8" w:rsidP="001334E8">
            <w:pPr>
              <w:adjustRightInd w:val="0"/>
              <w:snapToGrid w:val="0"/>
              <w:spacing w:line="180" w:lineRule="exact"/>
              <w:jc w:val="left"/>
              <w:rPr>
                <w:rFonts w:ascii="宋体" w:hAnsi="宋体"/>
                <w:spacing w:val="-16"/>
                <w:sz w:val="15"/>
                <w:szCs w:val="15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504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线槽（盒）2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56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线槽（盒）n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38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427"/>
        </w:trPr>
        <w:tc>
          <w:tcPr>
            <w:tcW w:w="59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桥</w:t>
            </w:r>
          </w:p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（构）架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桥（构）架1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tabs>
                <w:tab w:val="left" w:pos="611"/>
              </w:tabs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桥（构）架2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桥（构）架n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1334E8" w:rsidRDefault="001334E8" w:rsidP="00E6343F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785" w:type="dxa"/>
            <w:vMerge w:val="restart"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大型金属物（设备）</w:t>
            </w: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大型金属物1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 w:val="restart"/>
            <w:vAlign w:val="center"/>
          </w:tcPr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1334E8" w:rsidRPr="003A15FF" w:rsidRDefault="001334E8" w:rsidP="001334E8">
            <w:pPr>
              <w:adjustRightInd w:val="0"/>
              <w:snapToGrid w:val="0"/>
              <w:spacing w:line="28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1334E8" w:rsidRPr="003A15FF" w:rsidRDefault="001334E8" w:rsidP="001334E8">
            <w:pPr>
              <w:adjustRightInd w:val="0"/>
              <w:snapToGrid w:val="0"/>
              <w:spacing w:line="180" w:lineRule="exact"/>
              <w:jc w:val="left"/>
              <w:rPr>
                <w:rFonts w:ascii="宋体" w:hAnsi="宋体"/>
                <w:spacing w:val="-16"/>
                <w:sz w:val="15"/>
                <w:szCs w:val="15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  <w:p w:rsidR="001334E8" w:rsidRPr="003A15FF" w:rsidRDefault="001334E8" w:rsidP="003F1902">
            <w:pPr>
              <w:adjustRightInd w:val="0"/>
              <w:snapToGrid w:val="0"/>
              <w:spacing w:line="200" w:lineRule="exact"/>
              <w:jc w:val="left"/>
              <w:rPr>
                <w:rFonts w:ascii="宋体" w:hAnsi="宋体"/>
              </w:rPr>
            </w:pPr>
            <w:r w:rsidRPr="003A15FF">
              <w:rPr>
                <w:rFonts w:ascii="宋体" w:hAnsi="宋体" w:hint="eastAsia"/>
                <w:sz w:val="15"/>
                <w:szCs w:val="15"/>
              </w:rPr>
              <w:t>（注：第一类防雷建筑物中：连在额定值为16A的断路器线路中，同时触及的外露可导电部分和装置外可导电部分之间的过渡电阻：≤ 0.24Ω</w:t>
            </w:r>
            <w:r w:rsidRPr="003A15FF">
              <w:rPr>
                <w:rFonts w:ascii="宋体" w:hAnsi="宋体" w:hint="eastAsia"/>
                <w:spacing w:val="-16"/>
                <w:sz w:val="15"/>
                <w:szCs w:val="15"/>
              </w:rPr>
              <w:t>）</w:t>
            </w: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大型金属物2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Pr="003A15FF" w:rsidRDefault="001334E8" w:rsidP="001334E8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320" w:lineRule="exact"/>
              <w:ind w:right="105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大型金属物n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1334E8" w:rsidRPr="003A15FF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Pr="003A15FF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334E8" w:rsidTr="001334E8">
        <w:trPr>
          <w:trHeight w:hRule="exact" w:val="441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Default="001334E8" w:rsidP="001334E8">
            <w:pPr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Pr="003A15FF" w:rsidRDefault="001334E8" w:rsidP="001334E8"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after="120"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35C44" w:rsidTr="001334E8">
        <w:trPr>
          <w:trHeight w:hRule="exact" w:val="397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785" w:type="dxa"/>
            <w:vMerge w:val="restart"/>
            <w:tcBorders>
              <w:lef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SPD</w:t>
            </w:r>
          </w:p>
        </w:tc>
        <w:tc>
          <w:tcPr>
            <w:tcW w:w="3402" w:type="dxa"/>
            <w:vAlign w:val="center"/>
          </w:tcPr>
          <w:p w:rsidR="00835C44" w:rsidRDefault="00835C44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第一级电源</w:t>
            </w:r>
            <w:r>
              <w:rPr>
                <w:rFonts w:ascii="宋体" w:hAnsi="宋体" w:cs="宋体" w:hint="eastAsia"/>
                <w:szCs w:val="21"/>
              </w:rPr>
              <w:t>SPD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 w:val="restart"/>
            <w:vAlign w:val="center"/>
          </w:tcPr>
          <w:p w:rsidR="00835C44" w:rsidRPr="003A15FF" w:rsidRDefault="00835C44" w:rsidP="003F1902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过渡电阻≤ 0.2Ω</w:t>
            </w:r>
          </w:p>
          <w:p w:rsidR="00835C44" w:rsidRPr="003A15FF" w:rsidRDefault="00835C44" w:rsidP="003F1902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</w:p>
          <w:p w:rsidR="00835C44" w:rsidRPr="003A15FF" w:rsidRDefault="00835C44" w:rsidP="003F1902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或接地电阻</w:t>
            </w:r>
          </w:p>
          <w:p w:rsidR="00835C44" w:rsidRDefault="00835C44" w:rsidP="00992246">
            <w:pPr>
              <w:spacing w:line="320" w:lineRule="exact"/>
              <w:jc w:val="left"/>
              <w:rPr>
                <w:rFonts w:ascii="宋体" w:hAnsi="宋体"/>
                <w:spacing w:val="-16"/>
              </w:rPr>
            </w:pPr>
            <w:r w:rsidRPr="003A15FF">
              <w:rPr>
                <w:rFonts w:ascii="宋体" w:hAnsi="宋体" w:hint="eastAsia"/>
                <w:spacing w:val="-16"/>
              </w:rPr>
              <w:t>≤    Ω</w:t>
            </w:r>
          </w:p>
          <w:p w:rsidR="00835C44" w:rsidRPr="00992246" w:rsidRDefault="00835C44" w:rsidP="00835C44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</w:p>
        </w:tc>
        <w:tc>
          <w:tcPr>
            <w:tcW w:w="790" w:type="dxa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35C44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835C44" w:rsidRDefault="00835C44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第二级电源</w:t>
            </w:r>
            <w:r>
              <w:rPr>
                <w:rFonts w:ascii="宋体" w:hAnsi="宋体" w:cs="宋体" w:hint="eastAsia"/>
                <w:szCs w:val="21"/>
              </w:rPr>
              <w:t>SPD1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835C44" w:rsidRDefault="00835C44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0" w:type="dxa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35C44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835C44" w:rsidRDefault="00835C44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第二级电源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SPDn</w:t>
            </w:r>
            <w:proofErr w:type="spellEnd"/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pacing w:val="-18"/>
                <w:szCs w:val="21"/>
              </w:rPr>
            </w:pPr>
          </w:p>
        </w:tc>
        <w:tc>
          <w:tcPr>
            <w:tcW w:w="790" w:type="dxa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35C44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835C44" w:rsidRDefault="00835C44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第三级电源</w:t>
            </w:r>
            <w:r>
              <w:rPr>
                <w:rFonts w:ascii="宋体" w:hAnsi="宋体" w:cs="宋体" w:hint="eastAsia"/>
                <w:szCs w:val="21"/>
              </w:rPr>
              <w:t>SPD1</w:t>
            </w:r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835C44" w:rsidRDefault="00835C44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835C44" w:rsidRDefault="00835C44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35C44" w:rsidTr="001334E8">
        <w:trPr>
          <w:trHeight w:hRule="exact" w:val="411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835C44" w:rsidRDefault="00835C44" w:rsidP="001334E8">
            <w:pPr>
              <w:adjustRightInd w:val="0"/>
              <w:snapToGrid w:val="0"/>
              <w:spacing w:line="260" w:lineRule="exact"/>
              <w:ind w:leftChars="-22" w:hangingChars="22" w:hanging="46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第三级电源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SPDn</w:t>
            </w:r>
            <w:proofErr w:type="spellEnd"/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835C44" w:rsidRDefault="00835C44" w:rsidP="001334E8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01" w:type="dxa"/>
          </w:tcPr>
          <w:p w:rsidR="00835C44" w:rsidRDefault="00835C44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35C44" w:rsidRP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835C44" w:rsidRDefault="00835C44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n</w:t>
            </w:r>
            <w:r>
              <w:rPr>
                <w:rFonts w:ascii="宋体" w:hAnsi="宋体" w:hint="eastAsia"/>
              </w:rPr>
              <w:t>级电源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SPDn</w:t>
            </w:r>
            <w:proofErr w:type="spellEnd"/>
            <w:r>
              <w:rPr>
                <w:rFonts w:ascii="宋体" w:hAnsi="宋体" w:hint="eastAsia"/>
                <w:spacing w:val="-16"/>
              </w:rPr>
              <w:t>过渡电阻</w:t>
            </w:r>
            <w:r>
              <w:rPr>
                <w:rFonts w:ascii="宋体" w:hAnsi="宋体" w:cs="宋体" w:hint="eastAsia"/>
                <w:szCs w:val="21"/>
              </w:rPr>
              <w:t>或</w:t>
            </w:r>
            <w:r>
              <w:rPr>
                <w:rFonts w:ascii="宋体" w:hAnsi="宋体" w:hint="eastAsia"/>
                <w:spacing w:val="-16"/>
              </w:rPr>
              <w:t>接地电阻</w:t>
            </w:r>
          </w:p>
        </w:tc>
        <w:tc>
          <w:tcPr>
            <w:tcW w:w="1843" w:type="dxa"/>
            <w:vMerge/>
            <w:vAlign w:val="center"/>
          </w:tcPr>
          <w:p w:rsidR="00835C44" w:rsidRDefault="00835C44" w:rsidP="001334E8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01" w:type="dxa"/>
          </w:tcPr>
          <w:p w:rsidR="00835C44" w:rsidRDefault="00835C44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835C44" w:rsidRDefault="00835C44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RP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1334E8" w:rsidRPr="006E2723" w:rsidRDefault="00835C44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/>
                <w:color w:val="000000" w:themeColor="text1"/>
              </w:rPr>
            </w:pPr>
            <w:proofErr w:type="spellStart"/>
            <w:r w:rsidRPr="006E2723">
              <w:rPr>
                <w:rFonts w:ascii="宋体" w:hAnsi="宋体" w:cs="宋体" w:hint="eastAsia"/>
                <w:szCs w:val="21"/>
              </w:rPr>
              <w:t>Iimp</w:t>
            </w:r>
            <w:proofErr w:type="spellEnd"/>
            <w:r w:rsidRPr="006E2723">
              <w:rPr>
                <w:rFonts w:ascii="宋体" w:hAnsi="宋体" w:cs="宋体" w:hint="eastAsia"/>
                <w:szCs w:val="21"/>
              </w:rPr>
              <w:t xml:space="preserve"> (10/350us)</w:t>
            </w:r>
          </w:p>
        </w:tc>
        <w:tc>
          <w:tcPr>
            <w:tcW w:w="1843" w:type="dxa"/>
            <w:vAlign w:val="center"/>
          </w:tcPr>
          <w:p w:rsidR="001334E8" w:rsidRPr="006E2723" w:rsidRDefault="00835C44" w:rsidP="001334E8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color w:val="000000" w:themeColor="text1"/>
                <w:spacing w:val="-16"/>
              </w:rPr>
            </w:pPr>
            <w:r w:rsidRPr="006E2723">
              <w:rPr>
                <w:rFonts w:ascii="宋体" w:hAnsi="宋体" w:hint="eastAsia"/>
                <w:color w:val="000000" w:themeColor="text1"/>
                <w:spacing w:val="-16"/>
              </w:rPr>
              <w:t>有</w:t>
            </w:r>
          </w:p>
        </w:tc>
        <w:tc>
          <w:tcPr>
            <w:tcW w:w="1301" w:type="dxa"/>
          </w:tcPr>
          <w:p w:rsidR="001334E8" w:rsidRDefault="001334E8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785" w:type="dxa"/>
            <w:vMerge w:val="restart"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其他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334E8">
        <w:trPr>
          <w:trHeight w:hRule="exact" w:val="397"/>
        </w:trPr>
        <w:tc>
          <w:tcPr>
            <w:tcW w:w="599" w:type="dxa"/>
            <w:vMerge/>
            <w:tcBorders>
              <w:righ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hangingChars="22" w:hanging="46"/>
              <w:jc w:val="left"/>
              <w:rPr>
                <w:rFonts w:ascii="宋体" w:hAnsi="宋体"/>
              </w:rPr>
            </w:pPr>
          </w:p>
        </w:tc>
        <w:tc>
          <w:tcPr>
            <w:tcW w:w="1843" w:type="dxa"/>
            <w:vMerge/>
            <w:vAlign w:val="center"/>
          </w:tcPr>
          <w:p w:rsidR="001334E8" w:rsidRDefault="001334E8" w:rsidP="001334E8">
            <w:pPr>
              <w:adjustRightInd w:val="0"/>
              <w:snapToGrid w:val="0"/>
              <w:spacing w:line="260" w:lineRule="exact"/>
              <w:ind w:leftChars="-22" w:left="-7" w:hangingChars="22" w:hanging="3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01" w:type="dxa"/>
          </w:tcPr>
          <w:p w:rsidR="001334E8" w:rsidRDefault="001334E8" w:rsidP="001334E8">
            <w:pPr>
              <w:spacing w:line="280" w:lineRule="exact"/>
              <w:ind w:firstLineChars="200" w:firstLine="420"/>
              <w:rPr>
                <w:rFonts w:ascii="宋体" w:hAnsi="宋体" w:cs="宋体"/>
                <w:szCs w:val="21"/>
                <w:shd w:val="pct10" w:color="auto" w:fill="FFFFFF"/>
              </w:rPr>
            </w:pPr>
          </w:p>
        </w:tc>
        <w:tc>
          <w:tcPr>
            <w:tcW w:w="790" w:type="dxa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334E8" w:rsidTr="00153C60">
        <w:trPr>
          <w:trHeight w:hRule="exact" w:val="556"/>
        </w:trPr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7336" w:type="dxa"/>
            <w:gridSpan w:val="4"/>
            <w:tcBorders>
              <w:bottom w:val="single" w:sz="4" w:space="0" w:color="auto"/>
            </w:tcBorders>
            <w:vAlign w:val="center"/>
          </w:tcPr>
          <w:p w:rsidR="001334E8" w:rsidRDefault="001334E8" w:rsidP="001334E8">
            <w:pPr>
              <w:spacing w:line="32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295BB3" w:rsidRDefault="00E66EB9">
      <w:pPr>
        <w:tabs>
          <w:tab w:val="left" w:pos="0"/>
        </w:tabs>
        <w:spacing w:line="48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注：接地电阻根据设计及相应标准要求填写。</w:t>
      </w:r>
    </w:p>
    <w:tbl>
      <w:tblPr>
        <w:tblW w:w="85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7"/>
        <w:gridCol w:w="6223"/>
      </w:tblGrid>
      <w:tr w:rsidR="00295BB3">
        <w:trPr>
          <w:trHeight w:val="699"/>
        </w:trPr>
        <w:tc>
          <w:tcPr>
            <w:tcW w:w="8540" w:type="dxa"/>
            <w:gridSpan w:val="2"/>
            <w:shd w:val="clear" w:color="auto" w:fill="auto"/>
            <w:vAlign w:val="center"/>
          </w:tcPr>
          <w:p w:rsidR="00295BB3" w:rsidRDefault="00E66EB9" w:rsidP="006E2723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</w:rPr>
              <w:lastRenderedPageBreak/>
              <w:t>工程质量现场检测</w:t>
            </w:r>
            <w:r w:rsidR="006E2723"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</w:rPr>
              <w:t>见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</w:rPr>
              <w:t>证确认表</w:t>
            </w:r>
          </w:p>
        </w:tc>
      </w:tr>
      <w:tr w:rsidR="00295BB3">
        <w:trPr>
          <w:trHeight w:val="5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工程名称</w:t>
            </w: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295BB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95BB3">
        <w:trPr>
          <w:trHeight w:val="5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建设单位</w:t>
            </w: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295BB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95BB3">
        <w:trPr>
          <w:trHeight w:val="5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见证单位</w:t>
            </w: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295BB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95BB3">
        <w:trPr>
          <w:trHeight w:val="5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施工单位</w:t>
            </w: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295BB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95BB3">
        <w:trPr>
          <w:trHeight w:val="5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检测单位</w:t>
            </w: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295BB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95BB3">
        <w:trPr>
          <w:trHeight w:val="7735"/>
        </w:trPr>
        <w:tc>
          <w:tcPr>
            <w:tcW w:w="8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BB3" w:rsidRDefault="00E66EB9">
            <w:pPr>
              <w:widowControl/>
              <w:ind w:firstLineChars="200"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t>经确认，检测单位于     年    月    日至    年    月    日在现场进行了以下内容的检测：</w:t>
            </w:r>
          </w:p>
          <w:p w:rsidR="00295BB3" w:rsidRDefault="00E66EB9">
            <w:pPr>
              <w:widowControl/>
              <w:ind w:firstLineChars="200"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  <w:t xml:space="preserve">   </w:t>
            </w:r>
            <w:r>
              <w:rPr>
                <w:rStyle w:val="font11"/>
                <w:rFonts w:hint="default"/>
                <w:b/>
                <w:bCs/>
                <w:sz w:val="24"/>
                <w:szCs w:val="24"/>
              </w:rPr>
              <w:t>（具体检测内容及数量</w:t>
            </w:r>
            <w:r w:rsidR="001334E8">
              <w:rPr>
                <w:rStyle w:val="font11"/>
                <w:rFonts w:hint="default"/>
                <w:b/>
                <w:bCs/>
                <w:sz w:val="24"/>
                <w:szCs w:val="24"/>
              </w:rPr>
              <w:t>参考检测方案</w:t>
            </w:r>
            <w:r>
              <w:rPr>
                <w:rStyle w:val="font11"/>
                <w:rFonts w:hint="default"/>
                <w:b/>
                <w:bCs/>
                <w:sz w:val="24"/>
                <w:szCs w:val="24"/>
              </w:rPr>
              <w:t>）</w:t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  <w:r>
              <w:rPr>
                <w:rStyle w:val="font11"/>
                <w:rFonts w:hint="default"/>
                <w:sz w:val="24"/>
                <w:szCs w:val="24"/>
              </w:rPr>
              <w:br/>
            </w:r>
          </w:p>
          <w:p w:rsidR="00295BB3" w:rsidRDefault="00E66EB9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br/>
            </w: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295BB3">
            <w:pPr>
              <w:widowControl/>
              <w:ind w:firstLine="480"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E66EB9">
            <w:pPr>
              <w:widowControl/>
              <w:jc w:val="left"/>
              <w:textAlignment w:val="center"/>
              <w:rPr>
                <w:rStyle w:val="font0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t>见证人（签名）：</w:t>
            </w:r>
            <w:r>
              <w:rPr>
                <w:rStyle w:val="font01"/>
                <w:rFonts w:hint="default"/>
                <w:sz w:val="24"/>
                <w:szCs w:val="24"/>
              </w:rPr>
              <w:t xml:space="preserve">                </w:t>
            </w:r>
            <w:r>
              <w:rPr>
                <w:rStyle w:val="font01"/>
                <w:rFonts w:hint="default"/>
                <w:sz w:val="24"/>
                <w:szCs w:val="24"/>
                <w:u w:val="none"/>
              </w:rPr>
              <w:t xml:space="preserve">   </w:t>
            </w:r>
            <w:r>
              <w:rPr>
                <w:rStyle w:val="font11"/>
                <w:rFonts w:hint="default"/>
                <w:sz w:val="24"/>
                <w:szCs w:val="24"/>
              </w:rPr>
              <w:t>见证号</w:t>
            </w:r>
            <w:r>
              <w:rPr>
                <w:rStyle w:val="font01"/>
                <w:rFonts w:hint="default"/>
                <w:sz w:val="24"/>
                <w:szCs w:val="24"/>
                <w:u w:val="none"/>
              </w:rPr>
              <w:t xml:space="preserve">： </w:t>
            </w:r>
            <w:r>
              <w:rPr>
                <w:rStyle w:val="font01"/>
                <w:rFonts w:hint="default"/>
                <w:sz w:val="24"/>
                <w:szCs w:val="24"/>
              </w:rPr>
              <w:t xml:space="preserve">                        </w:t>
            </w:r>
          </w:p>
          <w:p w:rsidR="00295BB3" w:rsidRDefault="00295BB3">
            <w:pPr>
              <w:widowControl/>
              <w:jc w:val="left"/>
              <w:textAlignment w:val="center"/>
              <w:rPr>
                <w:rStyle w:val="font01"/>
                <w:rFonts w:hint="default"/>
                <w:sz w:val="24"/>
                <w:szCs w:val="24"/>
              </w:rPr>
            </w:pPr>
          </w:p>
          <w:p w:rsidR="00295BB3" w:rsidRDefault="00E66EB9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t xml:space="preserve">                          见证单位盖章：</w:t>
            </w:r>
          </w:p>
          <w:p w:rsidR="00295BB3" w:rsidRDefault="00295BB3">
            <w:pPr>
              <w:widowControl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  <w:p w:rsidR="00295BB3" w:rsidRDefault="00E66EB9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</w:rPr>
              <w:t xml:space="preserve">                                     日期：      年    月   日</w:t>
            </w:r>
          </w:p>
          <w:p w:rsidR="00295BB3" w:rsidRDefault="00295BB3">
            <w:pPr>
              <w:widowControl/>
              <w:jc w:val="left"/>
              <w:textAlignment w:val="center"/>
              <w:rPr>
                <w:rStyle w:val="font11"/>
                <w:rFonts w:hint="default"/>
                <w:sz w:val="24"/>
                <w:szCs w:val="24"/>
              </w:rPr>
            </w:pPr>
          </w:p>
        </w:tc>
      </w:tr>
      <w:tr w:rsidR="00295BB3">
        <w:trPr>
          <w:trHeight w:val="1349"/>
        </w:trPr>
        <w:tc>
          <w:tcPr>
            <w:tcW w:w="8540" w:type="dxa"/>
            <w:gridSpan w:val="2"/>
            <w:shd w:val="clear" w:color="auto" w:fill="auto"/>
            <w:vAlign w:val="center"/>
          </w:tcPr>
          <w:p w:rsidR="00295BB3" w:rsidRDefault="00E66EB9" w:rsidP="0080465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说明：1、本表由见证单位填写，作为检测报告的附件。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br/>
              <w:t xml:space="preserve">      2、见证单位由监理单位担任，如无监理单位则由委托方担任。</w:t>
            </w:r>
          </w:p>
        </w:tc>
      </w:tr>
    </w:tbl>
    <w:p w:rsidR="00295BB3" w:rsidRDefault="00295BB3">
      <w:pPr>
        <w:tabs>
          <w:tab w:val="left" w:pos="0"/>
        </w:tabs>
        <w:spacing w:line="480" w:lineRule="exact"/>
        <w:rPr>
          <w:rFonts w:ascii="宋体" w:hAnsi="宋体" w:cs="宋体"/>
          <w:b/>
          <w:sz w:val="24"/>
        </w:rPr>
      </w:pPr>
    </w:p>
    <w:sectPr w:rsidR="00295BB3" w:rsidSect="00153C60">
      <w:headerReference w:type="default" r:id="rId8"/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25B" w:rsidRDefault="00A2325B" w:rsidP="00295BB3">
      <w:r>
        <w:separator/>
      </w:r>
    </w:p>
  </w:endnote>
  <w:endnote w:type="continuationSeparator" w:id="0">
    <w:p w:rsidR="00A2325B" w:rsidRDefault="00A2325B" w:rsidP="00295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25B" w:rsidRDefault="00A2325B" w:rsidP="00295BB3">
      <w:r>
        <w:separator/>
      </w:r>
    </w:p>
  </w:footnote>
  <w:footnote w:type="continuationSeparator" w:id="0">
    <w:p w:rsidR="00A2325B" w:rsidRDefault="00A2325B" w:rsidP="00295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B9" w:rsidRDefault="00E66EB9">
    <w:pPr>
      <w:pStyle w:val="a6"/>
    </w:pPr>
    <w:r>
      <w:rPr>
        <w:rFonts w:hint="eastAsia"/>
      </w:rPr>
      <w:t>报告编号：</w:t>
    </w:r>
    <w:r>
      <w:t xml:space="preserve">                                                                    </w:t>
    </w: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 w:rsidR="003F7518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3F7518">
      <w:rPr>
        <w:kern w:val="0"/>
        <w:szCs w:val="21"/>
      </w:rPr>
      <w:fldChar w:fldCharType="separate"/>
    </w:r>
    <w:r w:rsidR="008823B5">
      <w:rPr>
        <w:noProof/>
        <w:kern w:val="0"/>
        <w:szCs w:val="21"/>
      </w:rPr>
      <w:t>9</w:t>
    </w:r>
    <w:r w:rsidR="003F7518"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 w:rsidR="007876F3">
      <w:rPr>
        <w:rFonts w:hint="eastAsia"/>
        <w:kern w:val="0"/>
        <w:szCs w:val="21"/>
      </w:rPr>
      <w:t>9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  <w:p w:rsidR="00E66EB9" w:rsidRDefault="00E66EB9">
    <w:pPr>
      <w:pStyle w:val="a6"/>
      <w:pBdr>
        <w:bottom w:val="none" w:sz="0" w:space="0" w:color="auto"/>
      </w:pBdr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628"/>
    <w:multiLevelType w:val="multilevel"/>
    <w:tmpl w:val="39802628"/>
    <w:lvl w:ilvl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8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53BA7"/>
    <w:rsid w:val="00001B6C"/>
    <w:rsid w:val="00013B5D"/>
    <w:rsid w:val="00053BA7"/>
    <w:rsid w:val="000742D9"/>
    <w:rsid w:val="000974FE"/>
    <w:rsid w:val="000A16F2"/>
    <w:rsid w:val="001334E8"/>
    <w:rsid w:val="00153C60"/>
    <w:rsid w:val="00192F16"/>
    <w:rsid w:val="001A7A44"/>
    <w:rsid w:val="001A7E3B"/>
    <w:rsid w:val="001D4AD9"/>
    <w:rsid w:val="001E33E9"/>
    <w:rsid w:val="00273AD2"/>
    <w:rsid w:val="00295BB3"/>
    <w:rsid w:val="002C4F77"/>
    <w:rsid w:val="002D49EA"/>
    <w:rsid w:val="002D5CA9"/>
    <w:rsid w:val="002E0ABC"/>
    <w:rsid w:val="002E0EBB"/>
    <w:rsid w:val="002E22AA"/>
    <w:rsid w:val="00301C64"/>
    <w:rsid w:val="003270E5"/>
    <w:rsid w:val="003A15FF"/>
    <w:rsid w:val="003B29D5"/>
    <w:rsid w:val="003F1902"/>
    <w:rsid w:val="003F7518"/>
    <w:rsid w:val="00404F3A"/>
    <w:rsid w:val="0041105B"/>
    <w:rsid w:val="00425146"/>
    <w:rsid w:val="0044347C"/>
    <w:rsid w:val="00464526"/>
    <w:rsid w:val="00491646"/>
    <w:rsid w:val="005170CB"/>
    <w:rsid w:val="00525F63"/>
    <w:rsid w:val="00525FBA"/>
    <w:rsid w:val="00527C6C"/>
    <w:rsid w:val="0053760B"/>
    <w:rsid w:val="005979F9"/>
    <w:rsid w:val="005C4CD6"/>
    <w:rsid w:val="005C6AC4"/>
    <w:rsid w:val="005F0977"/>
    <w:rsid w:val="00642026"/>
    <w:rsid w:val="006611FE"/>
    <w:rsid w:val="006803A0"/>
    <w:rsid w:val="0069780B"/>
    <w:rsid w:val="006A18B1"/>
    <w:rsid w:val="006A22D9"/>
    <w:rsid w:val="006E2723"/>
    <w:rsid w:val="006F1FE8"/>
    <w:rsid w:val="0076154F"/>
    <w:rsid w:val="00764D4F"/>
    <w:rsid w:val="00775FF4"/>
    <w:rsid w:val="007876F3"/>
    <w:rsid w:val="00804658"/>
    <w:rsid w:val="00806C64"/>
    <w:rsid w:val="00814D65"/>
    <w:rsid w:val="00815B8B"/>
    <w:rsid w:val="008172CA"/>
    <w:rsid w:val="0082768F"/>
    <w:rsid w:val="00835C44"/>
    <w:rsid w:val="00840458"/>
    <w:rsid w:val="008413E9"/>
    <w:rsid w:val="008823B5"/>
    <w:rsid w:val="008A7DDE"/>
    <w:rsid w:val="00992246"/>
    <w:rsid w:val="009A09D3"/>
    <w:rsid w:val="009C7563"/>
    <w:rsid w:val="009E23CD"/>
    <w:rsid w:val="00A2325B"/>
    <w:rsid w:val="00A27001"/>
    <w:rsid w:val="00A50575"/>
    <w:rsid w:val="00A8321F"/>
    <w:rsid w:val="00AE45A7"/>
    <w:rsid w:val="00AF444B"/>
    <w:rsid w:val="00AF674E"/>
    <w:rsid w:val="00B2352E"/>
    <w:rsid w:val="00B54071"/>
    <w:rsid w:val="00B92C31"/>
    <w:rsid w:val="00B932DC"/>
    <w:rsid w:val="00BB177A"/>
    <w:rsid w:val="00BB5664"/>
    <w:rsid w:val="00BC6559"/>
    <w:rsid w:val="00BC6F1B"/>
    <w:rsid w:val="00BD3CB7"/>
    <w:rsid w:val="00C205C4"/>
    <w:rsid w:val="00CD5C1D"/>
    <w:rsid w:val="00CE7CF8"/>
    <w:rsid w:val="00D105CF"/>
    <w:rsid w:val="00D3755C"/>
    <w:rsid w:val="00D71559"/>
    <w:rsid w:val="00D85A38"/>
    <w:rsid w:val="00DB5397"/>
    <w:rsid w:val="00DD18CC"/>
    <w:rsid w:val="00E6343F"/>
    <w:rsid w:val="00E66EB9"/>
    <w:rsid w:val="00E924D0"/>
    <w:rsid w:val="00EF14E0"/>
    <w:rsid w:val="00F66BED"/>
    <w:rsid w:val="00F71BEF"/>
    <w:rsid w:val="00F822F0"/>
    <w:rsid w:val="00F922F0"/>
    <w:rsid w:val="00FC7513"/>
    <w:rsid w:val="00FE5C8F"/>
    <w:rsid w:val="032B5B2E"/>
    <w:rsid w:val="038035C5"/>
    <w:rsid w:val="04A40595"/>
    <w:rsid w:val="05FA3AD9"/>
    <w:rsid w:val="06F91157"/>
    <w:rsid w:val="083B4D38"/>
    <w:rsid w:val="088E45BF"/>
    <w:rsid w:val="08B046AD"/>
    <w:rsid w:val="08DD6D06"/>
    <w:rsid w:val="09562741"/>
    <w:rsid w:val="0BC5718F"/>
    <w:rsid w:val="0CB6246A"/>
    <w:rsid w:val="0D44186D"/>
    <w:rsid w:val="0D4A5CA3"/>
    <w:rsid w:val="0D5740A9"/>
    <w:rsid w:val="0DA52DD6"/>
    <w:rsid w:val="0E3B7FAE"/>
    <w:rsid w:val="0E407464"/>
    <w:rsid w:val="0F3A12F6"/>
    <w:rsid w:val="0F9D284F"/>
    <w:rsid w:val="0FA71028"/>
    <w:rsid w:val="102A2262"/>
    <w:rsid w:val="10BB5E89"/>
    <w:rsid w:val="13F2007E"/>
    <w:rsid w:val="145E734A"/>
    <w:rsid w:val="163C7C32"/>
    <w:rsid w:val="16A876B5"/>
    <w:rsid w:val="16B655E1"/>
    <w:rsid w:val="173932BD"/>
    <w:rsid w:val="18110768"/>
    <w:rsid w:val="18336505"/>
    <w:rsid w:val="1860704D"/>
    <w:rsid w:val="19594ECB"/>
    <w:rsid w:val="19CA3D23"/>
    <w:rsid w:val="1A223621"/>
    <w:rsid w:val="1A9454C6"/>
    <w:rsid w:val="1B733987"/>
    <w:rsid w:val="1B8756F5"/>
    <w:rsid w:val="1C903F29"/>
    <w:rsid w:val="1D317794"/>
    <w:rsid w:val="1D960E97"/>
    <w:rsid w:val="1DBB7A1C"/>
    <w:rsid w:val="1DCC4829"/>
    <w:rsid w:val="1DF14767"/>
    <w:rsid w:val="1EC26B4D"/>
    <w:rsid w:val="1FD316ED"/>
    <w:rsid w:val="20852866"/>
    <w:rsid w:val="20BD4EA0"/>
    <w:rsid w:val="20EC23DA"/>
    <w:rsid w:val="21A22F9E"/>
    <w:rsid w:val="22816257"/>
    <w:rsid w:val="23024F84"/>
    <w:rsid w:val="23D66047"/>
    <w:rsid w:val="23FA6127"/>
    <w:rsid w:val="246B0B99"/>
    <w:rsid w:val="26296CBA"/>
    <w:rsid w:val="265839E1"/>
    <w:rsid w:val="271C1EFE"/>
    <w:rsid w:val="27FB244F"/>
    <w:rsid w:val="28835A95"/>
    <w:rsid w:val="299F2980"/>
    <w:rsid w:val="2A030E40"/>
    <w:rsid w:val="2A8B6138"/>
    <w:rsid w:val="2B042D3A"/>
    <w:rsid w:val="2BD86B29"/>
    <w:rsid w:val="2CAB0638"/>
    <w:rsid w:val="2CDE3499"/>
    <w:rsid w:val="2F0328C6"/>
    <w:rsid w:val="30D524A2"/>
    <w:rsid w:val="314A0DD5"/>
    <w:rsid w:val="3180085C"/>
    <w:rsid w:val="31857262"/>
    <w:rsid w:val="33541ABE"/>
    <w:rsid w:val="34264911"/>
    <w:rsid w:val="34FF588B"/>
    <w:rsid w:val="363457FB"/>
    <w:rsid w:val="36AF4C84"/>
    <w:rsid w:val="36BF1484"/>
    <w:rsid w:val="374F7B0B"/>
    <w:rsid w:val="37BB167A"/>
    <w:rsid w:val="37C92797"/>
    <w:rsid w:val="38555F06"/>
    <w:rsid w:val="388855E9"/>
    <w:rsid w:val="39B74DBE"/>
    <w:rsid w:val="39DC55E0"/>
    <w:rsid w:val="3A4B116F"/>
    <w:rsid w:val="3CBE2707"/>
    <w:rsid w:val="3CD6547A"/>
    <w:rsid w:val="3E443FD7"/>
    <w:rsid w:val="3E8F391C"/>
    <w:rsid w:val="3E922DB9"/>
    <w:rsid w:val="3F9137AF"/>
    <w:rsid w:val="3F9D6AB4"/>
    <w:rsid w:val="40026498"/>
    <w:rsid w:val="40CA5E52"/>
    <w:rsid w:val="416F0959"/>
    <w:rsid w:val="43113951"/>
    <w:rsid w:val="43EA2B23"/>
    <w:rsid w:val="45263DF0"/>
    <w:rsid w:val="45527AD5"/>
    <w:rsid w:val="4571702D"/>
    <w:rsid w:val="459668EE"/>
    <w:rsid w:val="47AF3556"/>
    <w:rsid w:val="485B2EBC"/>
    <w:rsid w:val="497952AE"/>
    <w:rsid w:val="4AB534AC"/>
    <w:rsid w:val="4C076A19"/>
    <w:rsid w:val="4D661432"/>
    <w:rsid w:val="4E832CD9"/>
    <w:rsid w:val="4FCA06AF"/>
    <w:rsid w:val="4FF7174F"/>
    <w:rsid w:val="50EF5E2F"/>
    <w:rsid w:val="50F63199"/>
    <w:rsid w:val="52A518CB"/>
    <w:rsid w:val="53897735"/>
    <w:rsid w:val="53FF08B7"/>
    <w:rsid w:val="56122F5A"/>
    <w:rsid w:val="573660CD"/>
    <w:rsid w:val="577E4687"/>
    <w:rsid w:val="59243047"/>
    <w:rsid w:val="59346944"/>
    <w:rsid w:val="594C447E"/>
    <w:rsid w:val="598F7AB3"/>
    <w:rsid w:val="5BAC1E4C"/>
    <w:rsid w:val="5BAC47C2"/>
    <w:rsid w:val="5C125FCD"/>
    <w:rsid w:val="5C1F6281"/>
    <w:rsid w:val="5C26228E"/>
    <w:rsid w:val="5CBC546D"/>
    <w:rsid w:val="5EA42FCE"/>
    <w:rsid w:val="5EB1176D"/>
    <w:rsid w:val="5EE07523"/>
    <w:rsid w:val="5F420D99"/>
    <w:rsid w:val="5F6E18CD"/>
    <w:rsid w:val="60084678"/>
    <w:rsid w:val="604B3DBB"/>
    <w:rsid w:val="620D3FA2"/>
    <w:rsid w:val="62AA029E"/>
    <w:rsid w:val="63DE4B3B"/>
    <w:rsid w:val="645C1C6A"/>
    <w:rsid w:val="65AF4F37"/>
    <w:rsid w:val="66122314"/>
    <w:rsid w:val="66485233"/>
    <w:rsid w:val="67310296"/>
    <w:rsid w:val="67CB44FF"/>
    <w:rsid w:val="680F64CD"/>
    <w:rsid w:val="68224D00"/>
    <w:rsid w:val="68EA129E"/>
    <w:rsid w:val="6A6742D2"/>
    <w:rsid w:val="6AC83613"/>
    <w:rsid w:val="6C4525B4"/>
    <w:rsid w:val="6D342116"/>
    <w:rsid w:val="6D8F3F51"/>
    <w:rsid w:val="6E0C6FE2"/>
    <w:rsid w:val="6E2170AC"/>
    <w:rsid w:val="6FA80B11"/>
    <w:rsid w:val="701A4EC8"/>
    <w:rsid w:val="709010BD"/>
    <w:rsid w:val="72AB0180"/>
    <w:rsid w:val="72CA0C20"/>
    <w:rsid w:val="72E56503"/>
    <w:rsid w:val="738A24BE"/>
    <w:rsid w:val="74734F96"/>
    <w:rsid w:val="748B72D6"/>
    <w:rsid w:val="74E51BED"/>
    <w:rsid w:val="752845BA"/>
    <w:rsid w:val="75C678F7"/>
    <w:rsid w:val="787A3E06"/>
    <w:rsid w:val="78BB0D78"/>
    <w:rsid w:val="796C62C3"/>
    <w:rsid w:val="7A383ABC"/>
    <w:rsid w:val="7A4555D1"/>
    <w:rsid w:val="7AD802A3"/>
    <w:rsid w:val="7AF4709D"/>
    <w:rsid w:val="7BAF3A5C"/>
    <w:rsid w:val="7C3E2443"/>
    <w:rsid w:val="7E77132A"/>
    <w:rsid w:val="7E9507F1"/>
    <w:rsid w:val="7F8321B8"/>
    <w:rsid w:val="7FD17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95BB3"/>
    <w:rPr>
      <w:rFonts w:ascii="宋体" w:hAnsi="Courier New"/>
      <w:sz w:val="19"/>
      <w:szCs w:val="20"/>
    </w:rPr>
  </w:style>
  <w:style w:type="paragraph" w:styleId="a4">
    <w:name w:val="Balloon Text"/>
    <w:basedOn w:val="a"/>
    <w:link w:val="Char"/>
    <w:qFormat/>
    <w:rsid w:val="00295BB3"/>
    <w:rPr>
      <w:sz w:val="18"/>
      <w:szCs w:val="18"/>
    </w:rPr>
  </w:style>
  <w:style w:type="paragraph" w:styleId="a5">
    <w:name w:val="footer"/>
    <w:basedOn w:val="a"/>
    <w:link w:val="Char0"/>
    <w:rsid w:val="00295B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qFormat/>
    <w:rsid w:val="00295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nhideWhenUsed/>
    <w:qFormat/>
    <w:rsid w:val="00295B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295BB3"/>
    <w:pPr>
      <w:ind w:firstLineChars="200" w:firstLine="420"/>
    </w:pPr>
  </w:style>
  <w:style w:type="character" w:customStyle="1" w:styleId="Char0">
    <w:name w:val="页脚 Char"/>
    <w:basedOn w:val="a0"/>
    <w:link w:val="a5"/>
    <w:qFormat/>
    <w:rsid w:val="00295BB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0"/>
    <w:qFormat/>
    <w:rsid w:val="00295BB3"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01">
    <w:name w:val="font01"/>
    <w:basedOn w:val="a0"/>
    <w:qFormat/>
    <w:rsid w:val="00295BB3"/>
    <w:rPr>
      <w:rFonts w:ascii="宋体" w:eastAsia="宋体" w:hAnsi="宋体" w:cs="宋体" w:hint="eastAsia"/>
      <w:color w:val="000000"/>
      <w:sz w:val="28"/>
      <w:szCs w:val="28"/>
      <w:u w:val="single"/>
    </w:rPr>
  </w:style>
  <w:style w:type="character" w:customStyle="1" w:styleId="Char1">
    <w:name w:val="页眉 Char"/>
    <w:basedOn w:val="a0"/>
    <w:link w:val="a6"/>
    <w:uiPriority w:val="99"/>
    <w:qFormat/>
    <w:rsid w:val="00295BB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295BB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9</Pages>
  <Words>678</Words>
  <Characters>3866</Characters>
  <Application>Microsoft Office Word</Application>
  <DocSecurity>0</DocSecurity>
  <Lines>32</Lines>
  <Paragraphs>9</Paragraphs>
  <ScaleCrop>false</ScaleCrop>
  <Company>daohangxitong.com</Company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2020-05-27T04:51:00Z</dcterms:created>
  <dcterms:modified xsi:type="dcterms:W3CDTF">2020-06-02T03:33:00Z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